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58" w:rsidRDefault="0032515B" w:rsidP="0032515B">
      <w:pPr>
        <w:ind w:left="-1276"/>
        <w:jc w:val="both"/>
        <w:rPr>
          <w:sz w:val="28"/>
        </w:rPr>
      </w:pPr>
      <w:r w:rsidRPr="0032515B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2pt">
            <v:imagedata r:id="rId8" o:title="кол. договор 001"/>
          </v:shape>
        </w:pict>
      </w:r>
    </w:p>
    <w:p w:rsidR="008F7834" w:rsidRPr="00111BB0" w:rsidRDefault="008F7834">
      <w:pPr>
        <w:numPr>
          <w:ilvl w:val="0"/>
          <w:numId w:val="1"/>
        </w:numPr>
        <w:rPr>
          <w:b/>
        </w:rPr>
      </w:pPr>
      <w:r w:rsidRPr="00111BB0">
        <w:rPr>
          <w:b/>
        </w:rPr>
        <w:lastRenderedPageBreak/>
        <w:t>Общие положения</w:t>
      </w:r>
    </w:p>
    <w:p w:rsidR="008F7834" w:rsidRPr="00111BB0" w:rsidRDefault="008F7834">
      <w:pPr>
        <w:ind w:left="284"/>
        <w:rPr>
          <w:b/>
        </w:rPr>
      </w:pPr>
    </w:p>
    <w:p w:rsidR="008F7834" w:rsidRPr="00111BB0" w:rsidRDefault="008F7834">
      <w:pPr>
        <w:ind w:firstLine="851"/>
        <w:jc w:val="both"/>
      </w:pPr>
      <w:r w:rsidRPr="00111BB0">
        <w:t xml:space="preserve">1.1. </w:t>
      </w:r>
      <w:proofErr w:type="gramStart"/>
      <w:r w:rsidRPr="00111BB0">
        <w:t xml:space="preserve">Настоящий коллективный договор заключен в соответствии с Трудовым кодексом Российской Федерации, законами Российской Федерации, Новосибирской области и отраслевым соглашением </w:t>
      </w:r>
      <w:r w:rsidR="0002045D" w:rsidRPr="00111BB0">
        <w:rPr>
          <w:color w:val="000000"/>
          <w:spacing w:val="3"/>
        </w:rPr>
        <w:t xml:space="preserve"> постановлением Губернатора Новосибирской области от 28.01.2008 г.     № 20 «О </w:t>
      </w:r>
      <w:r w:rsidR="0002045D" w:rsidRPr="00111BB0">
        <w:rPr>
          <w:color w:val="000000"/>
          <w:spacing w:val="4"/>
        </w:rPr>
        <w:t xml:space="preserve">введении   отраслевых   систем   оплаты   труда   работников   государственных   бюджетных </w:t>
      </w:r>
      <w:r w:rsidR="0002045D" w:rsidRPr="00111BB0">
        <w:rPr>
          <w:color w:val="000000"/>
          <w:spacing w:val="5"/>
        </w:rPr>
        <w:t xml:space="preserve">учреждений  Новосибирской  области»,  постановлением  главы  Новосибирского района от </w:t>
      </w:r>
      <w:r w:rsidR="0002045D" w:rsidRPr="00111BB0">
        <w:rPr>
          <w:color w:val="000000"/>
          <w:spacing w:val="9"/>
        </w:rPr>
        <w:t>22.05.2009 г. № 4297 «О внесении изменений в постановление главы Новосибирского района от 04.05.2008 г. № 878 «Об</w:t>
      </w:r>
      <w:proofErr w:type="gramEnd"/>
      <w:r w:rsidR="0002045D" w:rsidRPr="00111BB0">
        <w:rPr>
          <w:color w:val="000000"/>
          <w:spacing w:val="9"/>
        </w:rPr>
        <w:t xml:space="preserve"> </w:t>
      </w:r>
      <w:proofErr w:type="gramStart"/>
      <w:r w:rsidR="0002045D" w:rsidRPr="00111BB0">
        <w:rPr>
          <w:color w:val="000000"/>
          <w:spacing w:val="9"/>
        </w:rPr>
        <w:t xml:space="preserve">отраслевых системах оплаты труда работников муниципальных </w:t>
      </w:r>
      <w:r w:rsidR="0002045D" w:rsidRPr="00111BB0">
        <w:rPr>
          <w:color w:val="000000"/>
          <w:spacing w:val="6"/>
        </w:rPr>
        <w:t xml:space="preserve">учреждений  Новосибирского района»,  </w:t>
      </w:r>
      <w:r w:rsidRPr="00111BB0">
        <w:t xml:space="preserve">Коллективный договор является правовым актом, регулирующим социально-трудовые отношения в учреждении, направлен на повышение социальной защищенности работников, на обеспечение стабильной и эффективной работы учреждения. </w:t>
      </w:r>
      <w:proofErr w:type="gramEnd"/>
    </w:p>
    <w:p w:rsidR="008F7834" w:rsidRPr="00111BB0" w:rsidRDefault="008F7834">
      <w:pPr>
        <w:ind w:firstLine="720"/>
      </w:pPr>
      <w:r w:rsidRPr="00111BB0">
        <w:t>1.2. Сторонами коллективного договора являются:</w:t>
      </w:r>
    </w:p>
    <w:p w:rsidR="008F7834" w:rsidRPr="00111BB0" w:rsidRDefault="008F7834" w:rsidP="004F32A1">
      <w:pPr>
        <w:ind w:firstLine="851"/>
        <w:jc w:val="both"/>
      </w:pPr>
      <w:r w:rsidRPr="00111BB0">
        <w:t>работники</w:t>
      </w:r>
      <w:r w:rsidRPr="00111BB0">
        <w:rPr>
          <w:b/>
        </w:rPr>
        <w:t xml:space="preserve"> </w:t>
      </w:r>
      <w:r w:rsidRPr="00111BB0">
        <w:t xml:space="preserve">учреждения в лице </w:t>
      </w:r>
      <w:r w:rsidR="009F5042" w:rsidRPr="00C6365F">
        <w:t>общего собрания трудового коллектива</w:t>
      </w:r>
      <w:r w:rsidR="004F32A1" w:rsidRPr="00C6365F">
        <w:t xml:space="preserve"> в лице:</w:t>
      </w:r>
      <w:r w:rsidR="008F03D3">
        <w:rPr>
          <w:u w:val="single"/>
        </w:rPr>
        <w:t xml:space="preserve"> </w:t>
      </w:r>
      <w:proofErr w:type="spellStart"/>
      <w:r w:rsidR="004F32A1" w:rsidRPr="00C6365F">
        <w:t>Кулинской</w:t>
      </w:r>
      <w:proofErr w:type="spellEnd"/>
      <w:r w:rsidR="004F32A1" w:rsidRPr="00C6365F">
        <w:t xml:space="preserve"> Е.Н., </w:t>
      </w:r>
      <w:r w:rsidR="004B298F" w:rsidRPr="00C6365F">
        <w:t>Чеботаревой Т</w:t>
      </w:r>
      <w:r w:rsidR="004F32A1" w:rsidRPr="00C6365F">
        <w:t>.</w:t>
      </w:r>
      <w:r w:rsidR="004B298F" w:rsidRPr="00C6365F">
        <w:t>А.</w:t>
      </w:r>
      <w:r w:rsidR="004F32A1" w:rsidRPr="00C6365F">
        <w:t>,</w:t>
      </w:r>
      <w:r w:rsidR="008F03D3" w:rsidRPr="00C6365F">
        <w:t xml:space="preserve"> </w:t>
      </w:r>
      <w:proofErr w:type="spellStart"/>
      <w:r w:rsidR="004F32A1" w:rsidRPr="00C6365F">
        <w:t>Шитько</w:t>
      </w:r>
      <w:proofErr w:type="spellEnd"/>
      <w:r w:rsidR="004F32A1" w:rsidRPr="00C6365F">
        <w:t xml:space="preserve"> Л</w:t>
      </w:r>
      <w:r w:rsidR="00C6365F" w:rsidRPr="00C6365F">
        <w:t xml:space="preserve">.П. </w:t>
      </w:r>
      <w:r w:rsidR="004F32A1" w:rsidRPr="00C6365F">
        <w:t>и</w:t>
      </w:r>
      <w:r w:rsidR="004F32A1">
        <w:t xml:space="preserve"> </w:t>
      </w:r>
      <w:r w:rsidRPr="00111BB0">
        <w:t>руководство учреждения</w:t>
      </w:r>
      <w:r w:rsidR="003411B9" w:rsidRPr="00111BB0">
        <w:t xml:space="preserve"> в лице </w:t>
      </w:r>
      <w:r w:rsidR="004F32A1">
        <w:t xml:space="preserve"> </w:t>
      </w:r>
      <w:r w:rsidR="004F32A1" w:rsidRPr="00C6365F">
        <w:t xml:space="preserve">директора </w:t>
      </w:r>
      <w:r w:rsidR="003411B9" w:rsidRPr="00C6365F">
        <w:t xml:space="preserve">П.Г. </w:t>
      </w:r>
      <w:proofErr w:type="spellStart"/>
      <w:r w:rsidR="003411B9" w:rsidRPr="00C6365F">
        <w:t>Вакорина</w:t>
      </w:r>
      <w:proofErr w:type="spellEnd"/>
      <w:r w:rsidRPr="00111BB0">
        <w:t xml:space="preserve">  именуемого далее Работодатель.</w:t>
      </w:r>
    </w:p>
    <w:p w:rsidR="008F7834" w:rsidRPr="00111BB0" w:rsidRDefault="008F7834">
      <w:pPr>
        <w:pStyle w:val="a4"/>
        <w:rPr>
          <w:sz w:val="24"/>
          <w:szCs w:val="24"/>
        </w:rPr>
      </w:pPr>
      <w:r w:rsidRPr="00111BB0">
        <w:rPr>
          <w:sz w:val="24"/>
          <w:szCs w:val="24"/>
        </w:rPr>
        <w:t xml:space="preserve">1.3. Действие настоящего коллективного договора распространяется на всех работников учреждения. </w:t>
      </w:r>
    </w:p>
    <w:p w:rsidR="008F7834" w:rsidRPr="00111BB0" w:rsidRDefault="008F7834">
      <w:pPr>
        <w:pStyle w:val="a4"/>
        <w:rPr>
          <w:sz w:val="24"/>
          <w:szCs w:val="24"/>
        </w:rPr>
      </w:pPr>
      <w:r w:rsidRPr="00111BB0">
        <w:rPr>
          <w:sz w:val="24"/>
          <w:szCs w:val="24"/>
        </w:rPr>
        <w:t>1.4. В течение срока действия коллективного договора стороны вправе вносить дополнения и изменения в него на основе взаимной договоренности. При наступлении условий, требующих дополнения или изменения,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Федерации. Внесенные сторонами изменения и дополнения рассматриваются комиссией по заключению и реализации коллективного договора</w:t>
      </w:r>
      <w:r w:rsidR="00B85861" w:rsidRPr="00111BB0">
        <w:rPr>
          <w:sz w:val="24"/>
          <w:szCs w:val="24"/>
        </w:rPr>
        <w:t>,</w:t>
      </w:r>
      <w:r w:rsidRPr="00111BB0">
        <w:rPr>
          <w:sz w:val="24"/>
          <w:szCs w:val="24"/>
        </w:rPr>
        <w:t xml:space="preserve"> оформляются приложением к коллективному договору, являются его неотъемлемой частью</w:t>
      </w:r>
      <w:r w:rsidR="00B85861" w:rsidRPr="00111BB0">
        <w:rPr>
          <w:sz w:val="24"/>
          <w:szCs w:val="24"/>
        </w:rPr>
        <w:t>, подлежат уведомительной регистрации в том же порядке, что и коллективный договор</w:t>
      </w:r>
      <w:r w:rsidRPr="00111BB0">
        <w:rPr>
          <w:sz w:val="24"/>
          <w:szCs w:val="24"/>
        </w:rPr>
        <w:t xml:space="preserve"> и доводятся до сведения работников учреждения. </w:t>
      </w:r>
    </w:p>
    <w:p w:rsidR="008F7834" w:rsidRPr="00111BB0" w:rsidRDefault="008F7834">
      <w:pPr>
        <w:ind w:firstLine="720"/>
        <w:jc w:val="both"/>
      </w:pPr>
      <w:r w:rsidRPr="00111BB0">
        <w:t>В случае принятия органами государственной власти решений, улучшающих положение работников по сравнению с коллективным договором, данные решения вступают в действие автоматически.</w:t>
      </w:r>
    </w:p>
    <w:p w:rsidR="008F7834" w:rsidRPr="00111BB0" w:rsidRDefault="008F7834">
      <w:pPr>
        <w:ind w:firstLine="720"/>
        <w:jc w:val="both"/>
      </w:pPr>
      <w:r w:rsidRPr="00111BB0">
        <w:t>1.5. Стороны не вправе в течение срока действия коллективного договора в одностороннем порядке прекратить выполнение принятых на себя обязательств.</w:t>
      </w:r>
    </w:p>
    <w:p w:rsidR="00B62C1C" w:rsidRPr="00111BB0" w:rsidRDefault="004E38C2" w:rsidP="00B62C1C">
      <w:pPr>
        <w:autoSpaceDE w:val="0"/>
        <w:autoSpaceDN w:val="0"/>
        <w:adjustRightInd w:val="0"/>
        <w:ind w:firstLine="709"/>
        <w:jc w:val="both"/>
        <w:outlineLvl w:val="3"/>
      </w:pPr>
      <w:r w:rsidRPr="00111BB0">
        <w:t xml:space="preserve">1.6. </w:t>
      </w:r>
      <w:r w:rsidR="00B62C1C" w:rsidRPr="00111BB0">
        <w:t>Коллективный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</w:t>
      </w:r>
    </w:p>
    <w:p w:rsidR="00B62C1C" w:rsidRPr="00111BB0" w:rsidRDefault="00B62C1C" w:rsidP="009F739C">
      <w:pPr>
        <w:autoSpaceDE w:val="0"/>
        <w:autoSpaceDN w:val="0"/>
        <w:adjustRightInd w:val="0"/>
        <w:ind w:firstLine="709"/>
        <w:jc w:val="both"/>
        <w:outlineLvl w:val="3"/>
      </w:pPr>
      <w:r w:rsidRPr="00111BB0"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B62C1C" w:rsidRPr="00111BB0" w:rsidRDefault="00B62C1C" w:rsidP="009F739C">
      <w:pPr>
        <w:autoSpaceDE w:val="0"/>
        <w:autoSpaceDN w:val="0"/>
        <w:adjustRightInd w:val="0"/>
        <w:ind w:firstLine="709"/>
        <w:jc w:val="both"/>
        <w:outlineLvl w:val="3"/>
      </w:pPr>
      <w:r w:rsidRPr="00111BB0"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B62C1C" w:rsidRPr="00111BB0" w:rsidRDefault="00B62C1C" w:rsidP="009F739C">
      <w:pPr>
        <w:autoSpaceDE w:val="0"/>
        <w:autoSpaceDN w:val="0"/>
        <w:adjustRightInd w:val="0"/>
        <w:ind w:firstLine="709"/>
        <w:jc w:val="both"/>
        <w:outlineLvl w:val="3"/>
      </w:pPr>
      <w:r w:rsidRPr="00111BB0">
        <w:t>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B62C1C" w:rsidRPr="00111BB0" w:rsidRDefault="00B62C1C" w:rsidP="009F739C">
      <w:pPr>
        <w:autoSpaceDE w:val="0"/>
        <w:autoSpaceDN w:val="0"/>
        <w:adjustRightInd w:val="0"/>
        <w:ind w:firstLine="709"/>
        <w:jc w:val="both"/>
        <w:outlineLvl w:val="3"/>
      </w:pPr>
      <w:r w:rsidRPr="00111BB0">
        <w:t>При ликвидации организации коллективный договор сохраняет свое действие в течение всего срока проведения ликвидации.</w:t>
      </w:r>
    </w:p>
    <w:p w:rsidR="008F7834" w:rsidRPr="00111BB0" w:rsidRDefault="00B62C1C" w:rsidP="00B62C1C">
      <w:pPr>
        <w:ind w:firstLine="720"/>
        <w:jc w:val="both"/>
      </w:pPr>
      <w:r w:rsidRPr="00111BB0">
        <w:t xml:space="preserve"> </w:t>
      </w:r>
      <w:r w:rsidR="008F7834" w:rsidRPr="00111BB0">
        <w:t>1.</w:t>
      </w:r>
      <w:r w:rsidR="004E38C2" w:rsidRPr="00111BB0">
        <w:t>7</w:t>
      </w:r>
      <w:r w:rsidR="008F7834" w:rsidRPr="00111BB0">
        <w:t>. Коллективны</w:t>
      </w:r>
      <w:r w:rsidR="00FA0710">
        <w:t>й</w:t>
      </w:r>
      <w:r w:rsidR="003C5DD1">
        <w:t xml:space="preserve"> договор вступает в силу </w:t>
      </w:r>
      <w:proofErr w:type="gramStart"/>
      <w:r w:rsidR="003C5DD1">
        <w:t>с даты подписания</w:t>
      </w:r>
      <w:proofErr w:type="gramEnd"/>
      <w:r w:rsidR="003C5DD1">
        <w:t xml:space="preserve"> и действует 3 года</w:t>
      </w:r>
      <w:r w:rsidR="009F5042" w:rsidRPr="00111BB0">
        <w:t>.</w:t>
      </w:r>
    </w:p>
    <w:p w:rsidR="008F7834" w:rsidRPr="00111BB0" w:rsidRDefault="008F7834">
      <w:pPr>
        <w:ind w:firstLine="720"/>
        <w:jc w:val="both"/>
      </w:pPr>
      <w:r w:rsidRPr="00111BB0">
        <w:t xml:space="preserve"> Коллективные переговоры по разработке и заключению нового коллективного договора начинаются не позднее</w:t>
      </w:r>
      <w:r w:rsidR="003C5DD1">
        <w:t xml:space="preserve"> 20</w:t>
      </w:r>
      <w:r w:rsidR="00FA0710" w:rsidRPr="00C6365F">
        <w:t>.</w:t>
      </w:r>
      <w:r w:rsidR="003C5DD1">
        <w:t>08</w:t>
      </w:r>
      <w:r w:rsidR="00610F35">
        <w:t>.2020</w:t>
      </w:r>
      <w:r w:rsidR="00BD0163" w:rsidRPr="00C6365F">
        <w:t>г</w:t>
      </w:r>
      <w:r w:rsidRPr="00C6365F">
        <w:t>.</w:t>
      </w:r>
    </w:p>
    <w:p w:rsidR="008F7834" w:rsidRPr="00111BB0" w:rsidRDefault="008F7834">
      <w:pPr>
        <w:ind w:firstLine="720"/>
        <w:jc w:val="both"/>
      </w:pPr>
      <w:r w:rsidRPr="00111BB0">
        <w:t>Стороны имеют право продлить действие коллективного договора на срок до трех лет.</w:t>
      </w:r>
    </w:p>
    <w:p w:rsidR="008F7834" w:rsidRPr="00111BB0" w:rsidRDefault="008F7834">
      <w:pPr>
        <w:ind w:firstLine="720"/>
        <w:jc w:val="both"/>
      </w:pPr>
      <w:r w:rsidRPr="00111BB0">
        <w:lastRenderedPageBreak/>
        <w:t>1.</w:t>
      </w:r>
      <w:r w:rsidR="004E38C2" w:rsidRPr="00111BB0">
        <w:t>8</w:t>
      </w:r>
      <w:r w:rsidRPr="00111BB0">
        <w:t>. Коллективный договор состоит из основного текста и приложений к нему, являющихся неотъемлемой частью.</w:t>
      </w:r>
    </w:p>
    <w:p w:rsidR="008F7834" w:rsidRPr="00111BB0" w:rsidRDefault="008F7834">
      <w:pPr>
        <w:ind w:firstLine="851"/>
        <w:jc w:val="both"/>
      </w:pPr>
    </w:p>
    <w:p w:rsidR="008F7834" w:rsidRPr="00111BB0" w:rsidRDefault="008F7834">
      <w:pPr>
        <w:numPr>
          <w:ilvl w:val="0"/>
          <w:numId w:val="1"/>
        </w:numPr>
        <w:rPr>
          <w:b/>
        </w:rPr>
      </w:pPr>
      <w:r w:rsidRPr="00111BB0">
        <w:rPr>
          <w:b/>
        </w:rPr>
        <w:t>Оплата труда</w:t>
      </w:r>
    </w:p>
    <w:p w:rsidR="008F7834" w:rsidRPr="00111BB0" w:rsidRDefault="008F7834">
      <w:pPr>
        <w:ind w:left="284"/>
        <w:rPr>
          <w:b/>
        </w:rPr>
      </w:pPr>
    </w:p>
    <w:p w:rsidR="008F7834" w:rsidRPr="00111BB0" w:rsidRDefault="008F7834">
      <w:pPr>
        <w:pStyle w:val="21"/>
        <w:ind w:firstLine="720"/>
        <w:rPr>
          <w:sz w:val="24"/>
        </w:rPr>
      </w:pPr>
      <w:r w:rsidRPr="00111BB0">
        <w:rPr>
          <w:sz w:val="24"/>
        </w:rPr>
        <w:t>2.1. Порядок и условия оплаты труда работников устанавливаются Положением об оплате труда работников учреждения (далее - Положение)</w:t>
      </w:r>
      <w:r w:rsidR="008779E8" w:rsidRPr="00111BB0">
        <w:rPr>
          <w:sz w:val="24"/>
        </w:rPr>
        <w:t>.</w:t>
      </w:r>
      <w:r w:rsidR="005E06A4" w:rsidRPr="00111BB0">
        <w:rPr>
          <w:sz w:val="24"/>
        </w:rPr>
        <w:t xml:space="preserve"> </w:t>
      </w:r>
      <w:r w:rsidR="008779E8" w:rsidRPr="00111BB0">
        <w:rPr>
          <w:sz w:val="24"/>
        </w:rPr>
        <w:t xml:space="preserve"> </w:t>
      </w:r>
      <w:r w:rsidR="001C73E2">
        <w:rPr>
          <w:sz w:val="24"/>
        </w:rPr>
        <w:t>(Приложение №</w:t>
      </w:r>
      <w:r w:rsidR="008F7604" w:rsidRPr="00111BB0">
        <w:rPr>
          <w:sz w:val="24"/>
        </w:rPr>
        <w:t>1</w:t>
      </w:r>
      <w:proofErr w:type="gramStart"/>
      <w:r w:rsidR="008F7604" w:rsidRPr="00111BB0">
        <w:rPr>
          <w:sz w:val="24"/>
        </w:rPr>
        <w:t xml:space="preserve"> </w:t>
      </w:r>
      <w:r w:rsidRPr="00111BB0">
        <w:rPr>
          <w:sz w:val="24"/>
        </w:rPr>
        <w:t>)</w:t>
      </w:r>
      <w:proofErr w:type="gramEnd"/>
      <w:r w:rsidRPr="00111BB0">
        <w:rPr>
          <w:sz w:val="24"/>
        </w:rPr>
        <w:t>.</w:t>
      </w:r>
    </w:p>
    <w:p w:rsidR="005E06A4" w:rsidRPr="00111BB0" w:rsidRDefault="008F7834">
      <w:pPr>
        <w:ind w:firstLine="720"/>
        <w:jc w:val="both"/>
      </w:pPr>
      <w:r w:rsidRPr="00111BB0">
        <w:t>2.2. Оплата труда работников осуществляется в преде</w:t>
      </w:r>
      <w:r w:rsidR="005E06A4" w:rsidRPr="00111BB0">
        <w:t>лах базового фонда оплаты труда.</w:t>
      </w:r>
    </w:p>
    <w:p w:rsidR="005E06A4" w:rsidRPr="00111BB0" w:rsidRDefault="00884060">
      <w:pPr>
        <w:ind w:firstLine="720"/>
        <w:jc w:val="both"/>
      </w:pPr>
      <w:r w:rsidRPr="00111BB0">
        <w:t>2.</w:t>
      </w:r>
      <w:r w:rsidR="00FE73D0" w:rsidRPr="00111BB0">
        <w:t>3</w:t>
      </w:r>
      <w:r w:rsidRPr="00111BB0">
        <w:t xml:space="preserve">. </w:t>
      </w:r>
      <w:r w:rsidR="005E06A4" w:rsidRPr="00111BB0">
        <w:t xml:space="preserve">Месячная заработная плата работников, отработавших норму рабочего времени и </w:t>
      </w:r>
      <w:r w:rsidR="00983E10" w:rsidRPr="00111BB0">
        <w:t>качественно выполнивших нормы труда (трудовые обязанности), не может быть ниже размера минимальной заработной платы, установленной в региональном соглашении о минимальной заработной плате в Новосибирской области.</w:t>
      </w:r>
    </w:p>
    <w:p w:rsidR="008F7834" w:rsidRPr="00111BB0" w:rsidRDefault="008F7834">
      <w:pPr>
        <w:ind w:firstLine="720"/>
        <w:jc w:val="both"/>
      </w:pPr>
      <w:r w:rsidRPr="00111BB0">
        <w:t>2.</w:t>
      </w:r>
      <w:r w:rsidR="00FE73D0" w:rsidRPr="00111BB0">
        <w:t>4</w:t>
      </w:r>
      <w:r w:rsidRPr="00111BB0">
        <w:t>. Руководителям и специалистам</w:t>
      </w:r>
      <w:r w:rsidR="00572AFB" w:rsidRPr="00111BB0">
        <w:t xml:space="preserve"> образования</w:t>
      </w:r>
      <w:r w:rsidRPr="00111BB0">
        <w:t xml:space="preserve">, работающим в сельской местности, сохраняются повышенные на 25% </w:t>
      </w:r>
      <w:r w:rsidR="00E54DE5" w:rsidRPr="00111BB0">
        <w:t>должностные оклады.</w:t>
      </w:r>
      <w:r w:rsidRPr="00111BB0">
        <w:t xml:space="preserve"> </w:t>
      </w:r>
      <w:r w:rsidR="00A7423C" w:rsidRPr="00111BB0">
        <w:t xml:space="preserve"> </w:t>
      </w:r>
    </w:p>
    <w:p w:rsidR="008F7834" w:rsidRPr="00111BB0" w:rsidRDefault="008F7834">
      <w:pPr>
        <w:ind w:firstLine="720"/>
        <w:jc w:val="both"/>
      </w:pPr>
      <w:r w:rsidRPr="00111BB0">
        <w:t>2.</w:t>
      </w:r>
      <w:r w:rsidR="00FE73D0" w:rsidRPr="00111BB0">
        <w:t>5</w:t>
      </w:r>
      <w:r w:rsidRPr="00111BB0">
        <w:t xml:space="preserve">. </w:t>
      </w:r>
      <w:proofErr w:type="gramStart"/>
      <w:r w:rsidRPr="00111BB0">
        <w:t>Работодател</w:t>
      </w:r>
      <w:r w:rsidR="00B820BE" w:rsidRPr="00111BB0">
        <w:t>ь</w:t>
      </w:r>
      <w:r w:rsidRPr="00111BB0">
        <w:t xml:space="preserve"> с учетом мнения </w:t>
      </w:r>
      <w:r w:rsidR="00C8662D" w:rsidRPr="00111BB0">
        <w:t xml:space="preserve">общего собрания работников </w:t>
      </w:r>
      <w:r w:rsidRPr="00111BB0">
        <w:t>устанавливает в Положении  размер выплат компенсационного характера за условия труда, отклоняющиеся от нормальных (выполнение работ в ночное время, сверхурочных работ, работ в выходн</w:t>
      </w:r>
      <w:r w:rsidR="00FA2C80" w:rsidRPr="00111BB0">
        <w:t xml:space="preserve">ые и нерабочие праздничные дни </w:t>
      </w:r>
      <w:r w:rsidR="00B820BE" w:rsidRPr="00111BB0">
        <w:t xml:space="preserve">(по результатам </w:t>
      </w:r>
      <w:r w:rsidR="00FA2C80" w:rsidRPr="00111BB0">
        <w:t xml:space="preserve">специальной оценки </w:t>
      </w:r>
      <w:r w:rsidR="00B820BE" w:rsidRPr="00111BB0">
        <w:t xml:space="preserve"> рабочих мест)</w:t>
      </w:r>
      <w:r w:rsidRPr="00111BB0">
        <w:t>, разделение рабочего времени на части,   совмещение профессий (должностей) и выполнение обязанностей временно отсутствующего работника без освобождения от своей основной работы).</w:t>
      </w:r>
      <w:proofErr w:type="gramEnd"/>
    </w:p>
    <w:p w:rsidR="008F7834" w:rsidRPr="00111BB0" w:rsidRDefault="008F7834">
      <w:pPr>
        <w:pStyle w:val="30"/>
        <w:rPr>
          <w:sz w:val="24"/>
        </w:rPr>
      </w:pPr>
      <w:r w:rsidRPr="00111BB0">
        <w:rPr>
          <w:sz w:val="24"/>
        </w:rPr>
        <w:t>2.</w:t>
      </w:r>
      <w:r w:rsidR="00FE73D0" w:rsidRPr="00111BB0">
        <w:rPr>
          <w:sz w:val="24"/>
        </w:rPr>
        <w:t>6</w:t>
      </w:r>
      <w:r w:rsidRPr="00111BB0">
        <w:rPr>
          <w:sz w:val="24"/>
        </w:rPr>
        <w:t xml:space="preserve">. Размеры </w:t>
      </w:r>
      <w:r w:rsidR="00471806" w:rsidRPr="00111BB0">
        <w:rPr>
          <w:sz w:val="24"/>
        </w:rPr>
        <w:t xml:space="preserve">и условия осуществления стимулирующих выплат работникам </w:t>
      </w:r>
      <w:r w:rsidRPr="00111BB0">
        <w:rPr>
          <w:sz w:val="24"/>
        </w:rPr>
        <w:t>устанавливаются Работодателем в Положении</w:t>
      </w:r>
      <w:r w:rsidR="009F6FEC">
        <w:rPr>
          <w:sz w:val="24"/>
        </w:rPr>
        <w:t xml:space="preserve"> о стимулировании работников</w:t>
      </w:r>
      <w:proofErr w:type="gramStart"/>
      <w:r w:rsidR="009F6FEC">
        <w:rPr>
          <w:sz w:val="24"/>
        </w:rPr>
        <w:t xml:space="preserve"> </w:t>
      </w:r>
      <w:r w:rsidRPr="00111BB0">
        <w:rPr>
          <w:sz w:val="24"/>
        </w:rPr>
        <w:t>,</w:t>
      </w:r>
      <w:proofErr w:type="gramEnd"/>
      <w:r w:rsidRPr="00111BB0">
        <w:rPr>
          <w:sz w:val="24"/>
        </w:rPr>
        <w:t xml:space="preserve"> в пределах базового фонда оплаты труда, с учетом мнения </w:t>
      </w:r>
      <w:r w:rsidR="00C8662D" w:rsidRPr="00111BB0">
        <w:rPr>
          <w:sz w:val="24"/>
        </w:rPr>
        <w:t xml:space="preserve">общего собрания </w:t>
      </w:r>
      <w:r w:rsidRPr="00111BB0">
        <w:rPr>
          <w:sz w:val="24"/>
        </w:rPr>
        <w:t xml:space="preserve">работников. </w:t>
      </w:r>
      <w:r w:rsidR="006B3D1A" w:rsidRPr="00111BB0">
        <w:rPr>
          <w:sz w:val="24"/>
        </w:rPr>
        <w:t>Решение об установлении с</w:t>
      </w:r>
      <w:r w:rsidR="00884060" w:rsidRPr="00111BB0">
        <w:rPr>
          <w:sz w:val="24"/>
        </w:rPr>
        <w:t>тимулирующи</w:t>
      </w:r>
      <w:r w:rsidR="006B3D1A" w:rsidRPr="00111BB0">
        <w:rPr>
          <w:sz w:val="24"/>
        </w:rPr>
        <w:t>х</w:t>
      </w:r>
      <w:r w:rsidR="00884060" w:rsidRPr="00111BB0">
        <w:rPr>
          <w:sz w:val="24"/>
        </w:rPr>
        <w:t xml:space="preserve"> выплат конкретному работнику оформляются приказом Работодателя.</w:t>
      </w:r>
    </w:p>
    <w:p w:rsidR="008F7834" w:rsidRPr="00111BB0" w:rsidRDefault="008F7834">
      <w:pPr>
        <w:ind w:firstLine="720"/>
        <w:jc w:val="both"/>
      </w:pPr>
      <w:r w:rsidRPr="00111BB0">
        <w:t>2.</w:t>
      </w:r>
      <w:r w:rsidR="00FE73D0" w:rsidRPr="00111BB0">
        <w:t>7</w:t>
      </w:r>
      <w:r w:rsidRPr="00111BB0">
        <w:t>. Время простоя по вине Работодателя, если работник в письменной форме предупредил Работодателя о начале простоя, оплачивается в размере не менее двух третей сред</w:t>
      </w:r>
      <w:r w:rsidR="00E45F7F" w:rsidRPr="00111BB0">
        <w:t>ней заработной платы работника</w:t>
      </w:r>
      <w:r w:rsidRPr="00111BB0">
        <w:t>.</w:t>
      </w:r>
    </w:p>
    <w:p w:rsidR="008F7834" w:rsidRPr="00111BB0" w:rsidRDefault="008F7834">
      <w:pPr>
        <w:ind w:firstLine="720"/>
        <w:jc w:val="both"/>
      </w:pPr>
      <w:r w:rsidRPr="00111BB0">
        <w:t xml:space="preserve">Время простоя по причинам, не зависящим от Работодателя и работника, если работник в письменной форме предупредил Работодателя о начале простоя, оплачивается в размере не менее двух третей </w:t>
      </w:r>
      <w:r w:rsidR="00884060" w:rsidRPr="00111BB0">
        <w:t xml:space="preserve">месячного </w:t>
      </w:r>
      <w:r w:rsidR="00141053" w:rsidRPr="00111BB0">
        <w:t xml:space="preserve">должностного </w:t>
      </w:r>
      <w:r w:rsidR="00884060" w:rsidRPr="00111BB0">
        <w:t>оклада работника</w:t>
      </w:r>
      <w:r w:rsidRPr="00111BB0">
        <w:t>.</w:t>
      </w:r>
    </w:p>
    <w:p w:rsidR="008F7834" w:rsidRPr="00111BB0" w:rsidRDefault="008F7834">
      <w:pPr>
        <w:ind w:firstLine="720"/>
      </w:pPr>
      <w:r w:rsidRPr="00111BB0">
        <w:t>Время простоя по вине работника не оплачивается.</w:t>
      </w:r>
    </w:p>
    <w:p w:rsidR="008F7834" w:rsidRPr="00111BB0" w:rsidRDefault="008F7834">
      <w:pPr>
        <w:ind w:firstLine="720"/>
        <w:jc w:val="both"/>
      </w:pPr>
      <w:r w:rsidRPr="00111BB0">
        <w:t>2.</w:t>
      </w:r>
      <w:r w:rsidR="00FE73D0" w:rsidRPr="00111BB0">
        <w:t>8</w:t>
      </w:r>
      <w:r w:rsidRPr="00111BB0">
        <w:t xml:space="preserve">. Заработная плата в учреждении выплачивается в </w:t>
      </w:r>
      <w:r w:rsidR="008F0308" w:rsidRPr="00111BB0">
        <w:t>два</w:t>
      </w:r>
      <w:r w:rsidR="00E45F7F" w:rsidRPr="00111BB0">
        <w:t xml:space="preserve"> </w:t>
      </w:r>
      <w:r w:rsidRPr="00111BB0">
        <w:t>срок</w:t>
      </w:r>
      <w:r w:rsidR="00E45F7F" w:rsidRPr="00111BB0">
        <w:t>а</w:t>
      </w:r>
      <w:r w:rsidR="00FA2C80" w:rsidRPr="00111BB0">
        <w:t>:</w:t>
      </w:r>
      <w:r w:rsidRPr="00111BB0">
        <w:t xml:space="preserve"> </w:t>
      </w:r>
      <w:r w:rsidR="0002045D" w:rsidRPr="00111BB0">
        <w:t>5 и</w:t>
      </w:r>
      <w:r w:rsidR="00FA2C80" w:rsidRPr="00111BB0">
        <w:t xml:space="preserve"> </w:t>
      </w:r>
      <w:r w:rsidR="0002045D" w:rsidRPr="00111BB0">
        <w:t>20 число текущего месяца</w:t>
      </w:r>
      <w:r w:rsidR="00FA2C80" w:rsidRPr="00111BB0">
        <w:t>.</w:t>
      </w:r>
    </w:p>
    <w:p w:rsidR="008F7834" w:rsidRPr="00111BB0" w:rsidRDefault="008F7834">
      <w:pPr>
        <w:ind w:firstLine="720"/>
        <w:jc w:val="both"/>
      </w:pPr>
      <w:r w:rsidRPr="00111BB0">
        <w:t>2.</w:t>
      </w:r>
      <w:r w:rsidR="00FE73D0" w:rsidRPr="00111BB0">
        <w:t>9</w:t>
      </w:r>
      <w:r w:rsidRPr="00111BB0">
        <w:t xml:space="preserve">. В случае задержки выплаты заработной платы на срок более 15 дней работник имеет право, известив </w:t>
      </w:r>
      <w:r w:rsidR="00884060" w:rsidRPr="00111BB0">
        <w:t>Р</w:t>
      </w:r>
      <w:r w:rsidRPr="00111BB0">
        <w:t>аботодателя в письменной форме, приостановить работу на весь период до выплаты задержанной суммы.</w:t>
      </w:r>
    </w:p>
    <w:p w:rsidR="008F7834" w:rsidRPr="00111BB0" w:rsidRDefault="008F7834">
      <w:pPr>
        <w:ind w:firstLine="720"/>
        <w:jc w:val="both"/>
      </w:pPr>
    </w:p>
    <w:p w:rsidR="008F7834" w:rsidRPr="00111BB0" w:rsidRDefault="008F7834">
      <w:pPr>
        <w:numPr>
          <w:ilvl w:val="0"/>
          <w:numId w:val="1"/>
        </w:numPr>
        <w:rPr>
          <w:b/>
        </w:rPr>
      </w:pPr>
      <w:r w:rsidRPr="00111BB0">
        <w:rPr>
          <w:b/>
        </w:rPr>
        <w:t>Трудовые отношения</w:t>
      </w:r>
    </w:p>
    <w:p w:rsidR="008F7834" w:rsidRPr="00111BB0" w:rsidRDefault="008F7834">
      <w:pPr>
        <w:ind w:left="284"/>
        <w:rPr>
          <w:b/>
        </w:rPr>
      </w:pPr>
    </w:p>
    <w:p w:rsidR="008F7834" w:rsidRPr="00111BB0" w:rsidRDefault="008F7834">
      <w:pPr>
        <w:pStyle w:val="20"/>
        <w:ind w:firstLine="720"/>
        <w:rPr>
          <w:sz w:val="24"/>
          <w:szCs w:val="24"/>
        </w:rPr>
      </w:pPr>
      <w:r w:rsidRPr="00111BB0">
        <w:rPr>
          <w:sz w:val="24"/>
          <w:szCs w:val="24"/>
        </w:rPr>
        <w:t>3.1. Трудовой договор с работниками учреждения заключается на неопределенный срок. 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его применения, а также в случаях, предусмотренных федеральным законом.</w:t>
      </w:r>
    </w:p>
    <w:p w:rsidR="008F7834" w:rsidRPr="00111BB0" w:rsidRDefault="008F7834">
      <w:pPr>
        <w:ind w:firstLine="720"/>
        <w:jc w:val="both"/>
      </w:pPr>
      <w:r w:rsidRPr="00111BB0">
        <w:t>3.2. Содержание трудового договора, порядок его заключения и расторжения определяются в соответствии с Трудовым кодексом Российской Федерации.</w:t>
      </w:r>
    </w:p>
    <w:p w:rsidR="008F7834" w:rsidRPr="00111BB0" w:rsidRDefault="008F7834">
      <w:pPr>
        <w:ind w:firstLine="720"/>
        <w:jc w:val="both"/>
      </w:pPr>
      <w:r w:rsidRPr="00111BB0">
        <w:t>Стороны трудового договора определяют его условия с учетом положений соответствующих нормативных правовых актов, отраслевого соглашения и коллективного договора, устава и других локальных актов учреждения.</w:t>
      </w:r>
    </w:p>
    <w:p w:rsidR="008F7834" w:rsidRPr="00111BB0" w:rsidRDefault="008F7834">
      <w:pPr>
        <w:ind w:firstLine="720"/>
        <w:jc w:val="both"/>
      </w:pPr>
      <w:r w:rsidRPr="00111BB0">
        <w:lastRenderedPageBreak/>
        <w:t>Условия трудового договора, снижающие уровень прав и гарантий работника, установленный трудовым законодательством, отраслевым соглашением, иными соглашениями и настоящим коллективным договором, являются недействительными и не могут применяться.</w:t>
      </w:r>
    </w:p>
    <w:p w:rsidR="008F7834" w:rsidRPr="00111BB0" w:rsidRDefault="008F7834">
      <w:pPr>
        <w:ind w:firstLine="720"/>
        <w:jc w:val="both"/>
      </w:pPr>
      <w:r w:rsidRPr="00111BB0">
        <w:t>3.3. Работодатель обязан при заключении трудового договора с работником ознакомить его под роспись с настоящим коллективным договором, правилами внутреннего тру</w:t>
      </w:r>
      <w:r w:rsidR="001C73E2">
        <w:t>дового распорядка (Приложение №</w:t>
      </w:r>
      <w:r w:rsidR="009954B5">
        <w:t>2</w:t>
      </w:r>
      <w:r w:rsidRPr="00111BB0">
        <w:t>) и иными локальными актами, действующими в учреждении и относящимися к трудовой функции работника.</w:t>
      </w:r>
    </w:p>
    <w:p w:rsidR="008F7834" w:rsidRPr="00111BB0" w:rsidRDefault="008F7834">
      <w:pPr>
        <w:ind w:firstLine="720"/>
        <w:jc w:val="both"/>
      </w:pPr>
    </w:p>
    <w:p w:rsidR="00111BB0" w:rsidRPr="00111BB0" w:rsidRDefault="00111BB0">
      <w:pPr>
        <w:ind w:firstLine="720"/>
        <w:jc w:val="both"/>
      </w:pPr>
    </w:p>
    <w:p w:rsidR="008F7834" w:rsidRPr="00111BB0" w:rsidRDefault="008F7834">
      <w:pPr>
        <w:numPr>
          <w:ilvl w:val="0"/>
          <w:numId w:val="1"/>
        </w:numPr>
        <w:rPr>
          <w:b/>
        </w:rPr>
      </w:pPr>
      <w:r w:rsidRPr="00111BB0">
        <w:rPr>
          <w:b/>
        </w:rPr>
        <w:t>Рабочее время и время отдыха</w:t>
      </w:r>
    </w:p>
    <w:p w:rsidR="008F7834" w:rsidRPr="00111BB0" w:rsidRDefault="008F7834">
      <w:pPr>
        <w:ind w:left="284"/>
        <w:rPr>
          <w:b/>
        </w:rPr>
      </w:pPr>
    </w:p>
    <w:p w:rsidR="008F7834" w:rsidRPr="00111BB0" w:rsidRDefault="008F7834">
      <w:pPr>
        <w:pStyle w:val="20"/>
        <w:ind w:firstLine="720"/>
        <w:rPr>
          <w:sz w:val="24"/>
          <w:szCs w:val="24"/>
        </w:rPr>
      </w:pPr>
      <w:r w:rsidRPr="00111BB0">
        <w:rPr>
          <w:sz w:val="24"/>
          <w:szCs w:val="24"/>
        </w:rPr>
        <w:t>4.1. В соответствии со ст. 91 Трудового кодекса РФ нормальная продолжительность рабочего времени работников учреждения не может превышать 40 часов в неделю.</w:t>
      </w:r>
    </w:p>
    <w:p w:rsidR="008F7834" w:rsidRPr="00111BB0" w:rsidRDefault="008F7834">
      <w:pPr>
        <w:pStyle w:val="Iaud7"/>
        <w:ind w:firstLine="720"/>
        <w:jc w:val="both"/>
        <w:rPr>
          <w:sz w:val="24"/>
          <w:szCs w:val="24"/>
        </w:rPr>
      </w:pPr>
      <w:r w:rsidRPr="00111BB0">
        <w:rPr>
          <w:sz w:val="24"/>
          <w:szCs w:val="24"/>
        </w:rPr>
        <w:t>Для</w:t>
      </w:r>
      <w:r w:rsidR="00C8662D" w:rsidRPr="00111BB0">
        <w:rPr>
          <w:sz w:val="24"/>
          <w:szCs w:val="24"/>
        </w:rPr>
        <w:t xml:space="preserve"> отдельных категорий работников</w:t>
      </w:r>
      <w:r w:rsidR="00B85861" w:rsidRPr="00111BB0">
        <w:rPr>
          <w:sz w:val="24"/>
          <w:szCs w:val="24"/>
        </w:rPr>
        <w:t xml:space="preserve"> </w:t>
      </w:r>
      <w:r w:rsidRPr="00111BB0">
        <w:rPr>
          <w:sz w:val="24"/>
          <w:szCs w:val="24"/>
        </w:rPr>
        <w:t>в соответствии с трудовым законодательством устанавливается сокращенная продолжительность рабочего времени (с учетом специфики). При этом заработная плата выплачивается в том же размере, что и при полной рабочей неделе.</w:t>
      </w:r>
    </w:p>
    <w:p w:rsidR="00C65C1C" w:rsidRPr="00111BB0" w:rsidRDefault="00C65C1C" w:rsidP="00C65C1C">
      <w:pPr>
        <w:suppressAutoHyphens/>
        <w:ind w:firstLine="709"/>
        <w:jc w:val="both"/>
      </w:pPr>
      <w:r w:rsidRPr="00111BB0">
        <w:t>4.2. По соглашению между Работником и Работодателем могут устанавливаться, как при приеме на работу, так и впоследствии, неполный рабочий день (смена) или неполная рабочая неделя.</w:t>
      </w:r>
    </w:p>
    <w:p w:rsidR="00C65C1C" w:rsidRPr="00111BB0" w:rsidRDefault="00C65C1C" w:rsidP="00C65C1C">
      <w:pPr>
        <w:suppressAutoHyphens/>
        <w:ind w:firstLine="709"/>
        <w:jc w:val="both"/>
      </w:pPr>
      <w:r w:rsidRPr="00111BB0">
        <w:t>Работодатель обязан устанавливать неполный рабочий день (смену) или неполную рабочую неделю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18 лет), а также лица, осуществляющего уход за больным членом семьи в соответствии с медицинским заключением.</w:t>
      </w:r>
    </w:p>
    <w:p w:rsidR="000C7EF9" w:rsidRPr="00111BB0" w:rsidRDefault="000C7EF9" w:rsidP="000C7EF9">
      <w:pPr>
        <w:suppressAutoHyphens/>
        <w:ind w:firstLine="709"/>
        <w:jc w:val="both"/>
      </w:pPr>
      <w:r w:rsidRPr="00111BB0">
        <w:t>4.3. Работникам предоставляются ежегодные оплачиваемые отпуска с сохранением места работы (должности) и среднего заработка в порядке очередности установленной г</w:t>
      </w:r>
      <w:r w:rsidR="003F4D82">
        <w:t>рафиком отпусков</w:t>
      </w:r>
      <w:r w:rsidRPr="00111BB0">
        <w:t>.</w:t>
      </w:r>
    </w:p>
    <w:p w:rsidR="000C7EF9" w:rsidRPr="00111BB0" w:rsidRDefault="000C7EF9" w:rsidP="000C7EF9">
      <w:pPr>
        <w:suppressAutoHyphens/>
        <w:ind w:firstLine="709"/>
        <w:jc w:val="both"/>
      </w:pPr>
      <w:proofErr w:type="gramStart"/>
      <w:r w:rsidRPr="00111BB0">
        <w:t xml:space="preserve">График отпусков утверждается Работодателем с учетом мнения </w:t>
      </w:r>
      <w:r w:rsidR="005C629B" w:rsidRPr="00111BB0">
        <w:t xml:space="preserve">общего собрания  </w:t>
      </w:r>
      <w:r w:rsidRPr="00111BB0">
        <w:t>работников) не позднее, чем за две недели до наступления календарного года и обязателен для исполнения Работодателем и работником.</w:t>
      </w:r>
      <w:proofErr w:type="gramEnd"/>
    </w:p>
    <w:p w:rsidR="008F3BC6" w:rsidRPr="00111BB0" w:rsidRDefault="008F3BC6" w:rsidP="008F3BC6">
      <w:pPr>
        <w:suppressAutoHyphens/>
        <w:ind w:firstLine="709"/>
        <w:jc w:val="both"/>
      </w:pPr>
      <w:r w:rsidRPr="00111BB0">
        <w:t>Вне графика отпусков работнику предоставляется отпуск при предъявлении путевки на сана</w:t>
      </w:r>
      <w:r w:rsidR="009954B5">
        <w:t>торно-курортное лечение и подачи</w:t>
      </w:r>
      <w:r w:rsidRPr="00111BB0">
        <w:t xml:space="preserve"> письменного заявления.</w:t>
      </w:r>
    </w:p>
    <w:p w:rsidR="008F3BC6" w:rsidRPr="00111BB0" w:rsidRDefault="008F3BC6" w:rsidP="008F3BC6">
      <w:pPr>
        <w:suppressAutoHyphens/>
        <w:ind w:firstLine="709"/>
        <w:jc w:val="both"/>
      </w:pPr>
      <w:r w:rsidRPr="00111BB0">
        <w:t>4.4. Отзыв работника из отпуска допускается только с его письменного согласия.</w:t>
      </w:r>
    </w:p>
    <w:p w:rsidR="008F3BC6" w:rsidRPr="00111BB0" w:rsidRDefault="008F3BC6" w:rsidP="008F3BC6">
      <w:pPr>
        <w:suppressAutoHyphens/>
        <w:ind w:firstLine="709"/>
        <w:jc w:val="both"/>
      </w:pPr>
      <w:r w:rsidRPr="00111BB0">
        <w:t>Неиспользованная, в связи с отзывом, часть отпуска должна быть предоставлена, по выбору работника, в удобное для него время в течение текущего рабочего года или присоединена к отпуску за следующий рабочий год.</w:t>
      </w:r>
    </w:p>
    <w:p w:rsidR="00CF0A31" w:rsidRPr="00111BB0" w:rsidRDefault="008F7834" w:rsidP="00FA2C80">
      <w:pPr>
        <w:autoSpaceDE w:val="0"/>
        <w:autoSpaceDN w:val="0"/>
        <w:adjustRightInd w:val="0"/>
        <w:ind w:firstLine="540"/>
        <w:jc w:val="both"/>
        <w:outlineLvl w:val="3"/>
      </w:pPr>
      <w:r w:rsidRPr="00111BB0">
        <w:t>4.</w:t>
      </w:r>
      <w:r w:rsidR="008F3BC6" w:rsidRPr="00111BB0">
        <w:t>5</w:t>
      </w:r>
      <w:r w:rsidRPr="00111BB0">
        <w:t xml:space="preserve">. </w:t>
      </w:r>
      <w:r w:rsidR="00215B5E" w:rsidRPr="00111BB0">
        <w:t>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платы.</w:t>
      </w:r>
    </w:p>
    <w:p w:rsidR="008F7834" w:rsidRPr="00111BB0" w:rsidRDefault="00215B5E" w:rsidP="00C6365F">
      <w:pPr>
        <w:pStyle w:val="Iaud7"/>
        <w:ind w:firstLine="540"/>
        <w:jc w:val="both"/>
        <w:rPr>
          <w:sz w:val="24"/>
          <w:szCs w:val="24"/>
        </w:rPr>
      </w:pPr>
      <w:r w:rsidRPr="00111BB0">
        <w:rPr>
          <w:sz w:val="24"/>
          <w:szCs w:val="24"/>
        </w:rPr>
        <w:t xml:space="preserve"> </w:t>
      </w:r>
      <w:r w:rsidR="008F7834" w:rsidRPr="00111BB0">
        <w:rPr>
          <w:sz w:val="24"/>
          <w:szCs w:val="24"/>
        </w:rPr>
        <w:t>4.</w:t>
      </w:r>
      <w:r w:rsidR="008F3BC6" w:rsidRPr="00111BB0">
        <w:rPr>
          <w:sz w:val="24"/>
          <w:szCs w:val="24"/>
        </w:rPr>
        <w:t>6</w:t>
      </w:r>
      <w:r w:rsidR="008F7834" w:rsidRPr="00111BB0">
        <w:rPr>
          <w:sz w:val="24"/>
          <w:szCs w:val="24"/>
        </w:rPr>
        <w:t>. Помимо ежегодного основного оплачиваемого отпуска, предусмотренного законодательством, работникам предоставляется дополнительный оплачиваемый отпуск: р</w:t>
      </w:r>
      <w:r w:rsidR="008F7834" w:rsidRPr="00111BB0">
        <w:rPr>
          <w:spacing w:val="-2"/>
          <w:sz w:val="24"/>
          <w:szCs w:val="24"/>
        </w:rPr>
        <w:t>аботникам, занятым на работах с вредными и (или) опасными условиями труда; работникам с</w:t>
      </w:r>
      <w:r w:rsidR="008F7834" w:rsidRPr="00111BB0">
        <w:rPr>
          <w:sz w:val="24"/>
          <w:szCs w:val="24"/>
        </w:rPr>
        <w:t xml:space="preserve"> ненормированным рабочим днем, включая руководите</w:t>
      </w:r>
      <w:r w:rsidR="005C629B" w:rsidRPr="00111BB0">
        <w:rPr>
          <w:sz w:val="24"/>
          <w:szCs w:val="24"/>
        </w:rPr>
        <w:t>ля учреждения</w:t>
      </w:r>
      <w:r w:rsidR="008F7834" w:rsidRPr="00111BB0">
        <w:rPr>
          <w:sz w:val="24"/>
          <w:szCs w:val="24"/>
        </w:rPr>
        <w:t xml:space="preserve">. </w:t>
      </w:r>
    </w:p>
    <w:p w:rsidR="008F7834" w:rsidRPr="00111BB0" w:rsidRDefault="008F7834">
      <w:pPr>
        <w:ind w:firstLine="720"/>
        <w:jc w:val="both"/>
      </w:pPr>
      <w:r w:rsidRPr="00111BB0">
        <w:t>4.</w:t>
      </w:r>
      <w:r w:rsidR="008F3BC6" w:rsidRPr="00111BB0">
        <w:t>7</w:t>
      </w:r>
      <w:r w:rsidRPr="00111BB0">
        <w:t>. Дополнительный отпуск присоединяется полностью или частично по желанию работника  к ежегодному основному оплачиваемому отпуску. Разделение отпуска, предоставление отпуска по частям, перенос отпуска полностью или частично на другой год работодателем, а также отзыв из отпуска допускается только с согласия работника.</w:t>
      </w:r>
    </w:p>
    <w:p w:rsidR="008F7834" w:rsidRPr="00111BB0" w:rsidRDefault="008F7834">
      <w:pPr>
        <w:ind w:firstLine="720"/>
        <w:jc w:val="both"/>
      </w:pPr>
      <w:r w:rsidRPr="00111BB0">
        <w:t>Оплата отпуска производится не позднее, чем за три дня до его начала.</w:t>
      </w:r>
    </w:p>
    <w:p w:rsidR="008F7834" w:rsidRPr="00111BB0" w:rsidRDefault="008F7834">
      <w:pPr>
        <w:pStyle w:val="Iaud7"/>
        <w:ind w:firstLine="720"/>
        <w:jc w:val="both"/>
        <w:rPr>
          <w:sz w:val="24"/>
          <w:szCs w:val="24"/>
        </w:rPr>
      </w:pPr>
      <w:r w:rsidRPr="00111BB0">
        <w:rPr>
          <w:sz w:val="24"/>
          <w:szCs w:val="24"/>
        </w:rPr>
        <w:lastRenderedPageBreak/>
        <w:t>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отпуска.</w:t>
      </w:r>
    </w:p>
    <w:p w:rsidR="008F7834" w:rsidRPr="00111BB0" w:rsidRDefault="008F7834">
      <w:pPr>
        <w:pStyle w:val="Iaud7"/>
        <w:ind w:firstLine="720"/>
        <w:jc w:val="both"/>
        <w:rPr>
          <w:sz w:val="24"/>
          <w:szCs w:val="24"/>
        </w:rPr>
      </w:pPr>
      <w:r w:rsidRPr="00111BB0">
        <w:rPr>
          <w:sz w:val="24"/>
          <w:szCs w:val="24"/>
        </w:rPr>
        <w:t>4.</w:t>
      </w:r>
      <w:r w:rsidR="008F3BC6" w:rsidRPr="00111BB0">
        <w:rPr>
          <w:sz w:val="24"/>
          <w:szCs w:val="24"/>
        </w:rPr>
        <w:t>8</w:t>
      </w:r>
      <w:r w:rsidRPr="00111BB0">
        <w:rPr>
          <w:sz w:val="24"/>
          <w:szCs w:val="24"/>
        </w:rPr>
        <w:t>. Работодатель предоставляет по желанию работника кратковременный отпуск без сохранения заработной платы сроком до 5 календарных дней в случаях: свадьбы работника; свадьбы детей; рождения ребенка</w:t>
      </w:r>
      <w:r w:rsidR="00FA2C80" w:rsidRPr="00111BB0">
        <w:rPr>
          <w:sz w:val="24"/>
          <w:szCs w:val="24"/>
        </w:rPr>
        <w:t xml:space="preserve"> </w:t>
      </w:r>
      <w:r w:rsidRPr="00111BB0">
        <w:rPr>
          <w:sz w:val="24"/>
          <w:szCs w:val="24"/>
        </w:rPr>
        <w:t xml:space="preserve"> у работника, смерти одного из супругов, члена семьи (дети, родители, родные братья, сестры и др.). По желанию работника в указанных случаях он может взять дни в счет ежегодного отпуска с оплатой.</w:t>
      </w:r>
    </w:p>
    <w:p w:rsidR="008F7834" w:rsidRPr="00111BB0" w:rsidRDefault="008F7834">
      <w:pPr>
        <w:ind w:firstLine="720"/>
        <w:jc w:val="both"/>
      </w:pPr>
      <w:r w:rsidRPr="00111BB0">
        <w:t>4.</w:t>
      </w:r>
      <w:r w:rsidR="00A438BB" w:rsidRPr="00111BB0">
        <w:t>9</w:t>
      </w:r>
      <w:r w:rsidRPr="00111BB0">
        <w:t xml:space="preserve">. Привлечение отдельных работников учреждения к работе в выходные и праздничные дни допускается в исключительных случаях, предусмотренных трудовым законодательством, с согласия работников и с учетом мнения  </w:t>
      </w:r>
      <w:r w:rsidR="005C629B" w:rsidRPr="00111BB0">
        <w:t xml:space="preserve">общего собрания  работников </w:t>
      </w:r>
      <w:r w:rsidRPr="00111BB0">
        <w:t>по письменному приказу представителя работодателя.</w:t>
      </w:r>
    </w:p>
    <w:p w:rsidR="008F7834" w:rsidRPr="00111BB0" w:rsidRDefault="008F7834">
      <w:pPr>
        <w:ind w:firstLine="720"/>
        <w:jc w:val="both"/>
      </w:pPr>
      <w:r w:rsidRPr="00111BB0">
        <w:t xml:space="preserve">Работа в выходной и нерабочий праздничный день оплачивается не менее чем в двойном размере. </w:t>
      </w:r>
    </w:p>
    <w:p w:rsidR="008F7834" w:rsidRPr="00111BB0" w:rsidRDefault="008F7834">
      <w:pPr>
        <w:ind w:firstLine="720"/>
        <w:jc w:val="both"/>
      </w:pPr>
      <w:r w:rsidRPr="00111BB0"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8F7834" w:rsidRPr="00111BB0" w:rsidRDefault="008F7834">
      <w:pPr>
        <w:ind w:firstLine="720"/>
        <w:jc w:val="both"/>
      </w:pPr>
    </w:p>
    <w:p w:rsidR="008F7834" w:rsidRPr="00111BB0" w:rsidRDefault="008F7834">
      <w:pPr>
        <w:numPr>
          <w:ilvl w:val="0"/>
          <w:numId w:val="1"/>
        </w:numPr>
        <w:rPr>
          <w:b/>
        </w:rPr>
      </w:pPr>
      <w:r w:rsidRPr="00111BB0">
        <w:rPr>
          <w:b/>
        </w:rPr>
        <w:t>Кадровая политика и содействие занятости</w:t>
      </w:r>
    </w:p>
    <w:p w:rsidR="008F7834" w:rsidRPr="00111BB0" w:rsidRDefault="008F7834">
      <w:pPr>
        <w:ind w:left="284"/>
        <w:rPr>
          <w:b/>
        </w:rPr>
      </w:pPr>
    </w:p>
    <w:p w:rsidR="008F7834" w:rsidRPr="00111BB0" w:rsidRDefault="008F7834">
      <w:pPr>
        <w:pStyle w:val="20"/>
        <w:ind w:firstLine="720"/>
        <w:rPr>
          <w:spacing w:val="-2"/>
          <w:sz w:val="24"/>
          <w:szCs w:val="24"/>
        </w:rPr>
      </w:pPr>
      <w:r w:rsidRPr="00111BB0">
        <w:rPr>
          <w:spacing w:val="-2"/>
          <w:sz w:val="24"/>
          <w:szCs w:val="24"/>
        </w:rPr>
        <w:t>5.1. Подготовка, переподготовка и повышение квалификации кадров проводится в соответс</w:t>
      </w:r>
      <w:r w:rsidR="00CF0A31" w:rsidRPr="00111BB0">
        <w:rPr>
          <w:spacing w:val="-2"/>
          <w:sz w:val="24"/>
          <w:szCs w:val="24"/>
        </w:rPr>
        <w:t xml:space="preserve">твии с Инструкцией по применению в Новосибирской области Порядка аттестации педагогических </w:t>
      </w:r>
      <w:r w:rsidR="00EA4B7D">
        <w:rPr>
          <w:spacing w:val="-2"/>
          <w:sz w:val="24"/>
          <w:szCs w:val="24"/>
        </w:rPr>
        <w:t xml:space="preserve">работников. </w:t>
      </w:r>
    </w:p>
    <w:p w:rsidR="00CF0A31" w:rsidRPr="00111BB0" w:rsidRDefault="008F7834" w:rsidP="00FA2C80">
      <w:pPr>
        <w:pStyle w:val="20"/>
        <w:ind w:firstLine="720"/>
        <w:rPr>
          <w:sz w:val="24"/>
          <w:szCs w:val="24"/>
        </w:rPr>
      </w:pPr>
      <w:r w:rsidRPr="00111BB0">
        <w:rPr>
          <w:sz w:val="24"/>
          <w:szCs w:val="24"/>
        </w:rPr>
        <w:t xml:space="preserve">5.2. Аттестация руководящих работников осуществляется на основании </w:t>
      </w:r>
      <w:r w:rsidR="0002045D" w:rsidRPr="00111BB0">
        <w:rPr>
          <w:sz w:val="24"/>
          <w:szCs w:val="24"/>
        </w:rPr>
        <w:t>Положения об аттестации руководящих работников.</w:t>
      </w:r>
    </w:p>
    <w:p w:rsidR="00CF0A31" w:rsidRPr="00111BB0" w:rsidRDefault="00445F24" w:rsidP="00A55642">
      <w:pPr>
        <w:suppressAutoHyphens/>
        <w:ind w:firstLine="709"/>
        <w:jc w:val="both"/>
      </w:pPr>
      <w:r w:rsidRPr="00111BB0">
        <w:t>5.3. Работодатель создает условия для профессиональной переподготовки и переобучения работников в соответствии с техническим оснащением и развитием учреждения.</w:t>
      </w:r>
    </w:p>
    <w:p w:rsidR="008F7834" w:rsidRPr="00111BB0" w:rsidRDefault="008F7834">
      <w:pPr>
        <w:ind w:firstLine="709"/>
        <w:jc w:val="both"/>
      </w:pPr>
      <w:r w:rsidRPr="00111BB0">
        <w:t>5.</w:t>
      </w:r>
      <w:r w:rsidR="00445F24" w:rsidRPr="00111BB0">
        <w:t>4</w:t>
      </w:r>
      <w:r w:rsidRPr="00111BB0">
        <w:t xml:space="preserve">. Работодатель </w:t>
      </w:r>
      <w:r w:rsidR="00806314" w:rsidRPr="00111BB0">
        <w:t xml:space="preserve">проводит с </w:t>
      </w:r>
      <w:r w:rsidR="005C629B" w:rsidRPr="00111BB0">
        <w:t xml:space="preserve">общим собранием  работников </w:t>
      </w:r>
      <w:r w:rsidR="00806314" w:rsidRPr="00111BB0">
        <w:t xml:space="preserve"> консультации по проблемам занятости высвобождаемых работников, возможности предоставления им социальных гарантий в зависимости от стажа работы в данной организации, источников их финансирования. </w:t>
      </w:r>
      <w:r w:rsidRPr="00111BB0">
        <w:t>В целях предотвращения массового высвобождения работников разрабатывает соответствующие мероприятия.</w:t>
      </w:r>
    </w:p>
    <w:p w:rsidR="008F7834" w:rsidRPr="00111BB0" w:rsidRDefault="008F7834">
      <w:pPr>
        <w:ind w:firstLine="709"/>
        <w:jc w:val="both"/>
      </w:pPr>
      <w:r w:rsidRPr="00111BB0">
        <w:t>5.</w:t>
      </w:r>
      <w:r w:rsidR="00445F24" w:rsidRPr="00111BB0">
        <w:t>5</w:t>
      </w:r>
      <w:r w:rsidRPr="00111BB0">
        <w:t>. При проведении мероприятий по сокращению численности или штата работников Работодатель:</w:t>
      </w:r>
    </w:p>
    <w:p w:rsidR="00B93427" w:rsidRPr="00111BB0" w:rsidRDefault="008F7834">
      <w:pPr>
        <w:ind w:firstLine="709"/>
        <w:jc w:val="both"/>
      </w:pPr>
      <w:r w:rsidRPr="00111BB0">
        <w:t>производит отбор кандидатур работников, подлежащих высвобождению, а также реализует преимущественное право на оставление на работе, с учетом гарантий, предусмотренных статьей 179 Трудового кодекса Российской Федерации</w:t>
      </w:r>
      <w:r w:rsidR="00B93427" w:rsidRPr="00111BB0">
        <w:t xml:space="preserve">, </w:t>
      </w:r>
      <w:r w:rsidR="00556048" w:rsidRPr="00111BB0">
        <w:t xml:space="preserve">а также при </w:t>
      </w:r>
      <w:r w:rsidR="00B93427" w:rsidRPr="00111BB0">
        <w:t>совмещ</w:t>
      </w:r>
      <w:r w:rsidR="00556048" w:rsidRPr="00111BB0">
        <w:t>ении</w:t>
      </w:r>
      <w:r w:rsidR="00B93427" w:rsidRPr="00111BB0">
        <w:t xml:space="preserve"> работ</w:t>
      </w:r>
      <w:r w:rsidR="00556048" w:rsidRPr="00111BB0">
        <w:t>ы</w:t>
      </w:r>
      <w:r w:rsidR="00B93427" w:rsidRPr="00111BB0">
        <w:t xml:space="preserve"> с обучением и по</w:t>
      </w:r>
      <w:r w:rsidR="00556048" w:rsidRPr="00111BB0">
        <w:t>вышении</w:t>
      </w:r>
      <w:r w:rsidR="00B93427" w:rsidRPr="00111BB0">
        <w:t xml:space="preserve"> квалификаци</w:t>
      </w:r>
      <w:r w:rsidR="00556048" w:rsidRPr="00111BB0">
        <w:t>и</w:t>
      </w:r>
      <w:r w:rsidR="00B93427" w:rsidRPr="00111BB0">
        <w:t xml:space="preserve"> по направлению раб</w:t>
      </w:r>
      <w:r w:rsidR="00F218EE" w:rsidRPr="00111BB0">
        <w:t>отодателя без отрыва от работы;</w:t>
      </w:r>
    </w:p>
    <w:p w:rsidR="008F7834" w:rsidRPr="00111BB0" w:rsidRDefault="008F7834">
      <w:pPr>
        <w:ind w:firstLine="709"/>
        <w:jc w:val="both"/>
      </w:pPr>
      <w:r w:rsidRPr="00111BB0">
        <w:t>осуществляет выплаты компенсаций, предусмотренных статьями 178, 180 Трудового кодекса Российской Федерации;</w:t>
      </w:r>
    </w:p>
    <w:p w:rsidR="00806314" w:rsidRPr="00111BB0" w:rsidRDefault="00806314">
      <w:pPr>
        <w:tabs>
          <w:tab w:val="left" w:pos="1069"/>
        </w:tabs>
        <w:ind w:firstLine="720"/>
        <w:jc w:val="both"/>
      </w:pPr>
      <w:r w:rsidRPr="00111BB0">
        <w:t xml:space="preserve">гарантирует сохранение прав работников, высвобождаемых в связи с сокращением численности или штата, на улучшение жилья (улучшение жилищных условий) с учетом последнего места работы, и дошкольными образовательными учреждениями на равных </w:t>
      </w:r>
      <w:proofErr w:type="gramStart"/>
      <w:r w:rsidRPr="00111BB0">
        <w:t>с</w:t>
      </w:r>
      <w:proofErr w:type="gramEnd"/>
      <w:r w:rsidRPr="00111BB0">
        <w:t xml:space="preserve"> работающими условиях;</w:t>
      </w:r>
    </w:p>
    <w:p w:rsidR="00445F24" w:rsidRPr="00111BB0" w:rsidRDefault="00445F24" w:rsidP="00445F24">
      <w:pPr>
        <w:suppressAutoHyphens/>
        <w:ind w:firstLine="709"/>
        <w:jc w:val="both"/>
      </w:pPr>
      <w:r w:rsidRPr="00111BB0">
        <w:t xml:space="preserve">не допускает увольнения работников </w:t>
      </w:r>
      <w:proofErr w:type="spellStart"/>
      <w:r w:rsidRPr="00111BB0">
        <w:t>предпенсионного</w:t>
      </w:r>
      <w:proofErr w:type="spellEnd"/>
      <w:r w:rsidRPr="00111BB0">
        <w:t xml:space="preserve"> возраста (за два года до наступления общеустановленного пенсионного возраста);</w:t>
      </w:r>
    </w:p>
    <w:p w:rsidR="008F7834" w:rsidRPr="00111BB0" w:rsidRDefault="008F7834">
      <w:pPr>
        <w:tabs>
          <w:tab w:val="left" w:pos="1069"/>
        </w:tabs>
        <w:ind w:firstLine="720"/>
        <w:jc w:val="both"/>
      </w:pPr>
      <w:r w:rsidRPr="00111BB0">
        <w:t>своевременно (не менее чем за 3 месяца) представляет сведения о массовом высвобождении работников в органы государственной служб</w:t>
      </w:r>
      <w:r w:rsidR="00111BB0" w:rsidRPr="00111BB0">
        <w:t>ы занятости населения</w:t>
      </w:r>
      <w:r w:rsidRPr="00111BB0">
        <w:t>;</w:t>
      </w:r>
    </w:p>
    <w:p w:rsidR="008F7834" w:rsidRPr="00111BB0" w:rsidRDefault="008F7834">
      <w:pPr>
        <w:tabs>
          <w:tab w:val="left" w:pos="1069"/>
        </w:tabs>
        <w:ind w:firstLine="720"/>
        <w:jc w:val="both"/>
      </w:pPr>
      <w:r w:rsidRPr="00111BB0">
        <w:lastRenderedPageBreak/>
        <w:t xml:space="preserve">предупреждает каждого работника о предстоящем высвобождении не менее чем за 2 месяца. Одновременно с предупреждением предлагает работнику другую работу в том же учреждении с учетом его квалификации, опыта работы. </w:t>
      </w:r>
    </w:p>
    <w:p w:rsidR="008F7834" w:rsidRPr="00111BB0" w:rsidRDefault="008F7834">
      <w:pPr>
        <w:tabs>
          <w:tab w:val="left" w:pos="1069"/>
        </w:tabs>
        <w:ind w:firstLine="709"/>
        <w:jc w:val="both"/>
      </w:pPr>
      <w:r w:rsidRPr="00111BB0">
        <w:t>5.</w:t>
      </w:r>
      <w:r w:rsidR="00445F24" w:rsidRPr="00111BB0">
        <w:t>6</w:t>
      </w:r>
      <w:r w:rsidRPr="00111BB0">
        <w:t>. Работнику, предупрежденному о предстоящем увольнении в связи с сокращением численности или штата, предоставляется время для поиска работы б</w:t>
      </w:r>
      <w:r w:rsidR="001C73E2">
        <w:t xml:space="preserve">ез сохранения заработной платы </w:t>
      </w:r>
      <w:r w:rsidR="005C629B" w:rsidRPr="00111BB0">
        <w:t>2</w:t>
      </w:r>
      <w:r w:rsidRPr="00111BB0">
        <w:t xml:space="preserve"> часов в неделю. </w:t>
      </w:r>
    </w:p>
    <w:p w:rsidR="008F7834" w:rsidRPr="00111BB0" w:rsidRDefault="008F7834">
      <w:pPr>
        <w:tabs>
          <w:tab w:val="left" w:pos="1069"/>
        </w:tabs>
        <w:ind w:firstLine="709"/>
        <w:jc w:val="both"/>
      </w:pPr>
    </w:p>
    <w:p w:rsidR="008F7834" w:rsidRPr="00111BB0" w:rsidRDefault="008F7834" w:rsidP="00A55642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11BB0">
        <w:rPr>
          <w:rFonts w:ascii="Times New Roman" w:hAnsi="Times New Roman"/>
          <w:b/>
          <w:sz w:val="24"/>
          <w:szCs w:val="24"/>
        </w:rPr>
        <w:t>Социальная поддержка</w:t>
      </w:r>
    </w:p>
    <w:p w:rsidR="008F7834" w:rsidRPr="00111BB0" w:rsidRDefault="008F7834">
      <w:pPr>
        <w:pStyle w:val="20"/>
        <w:ind w:firstLine="720"/>
        <w:rPr>
          <w:sz w:val="24"/>
          <w:szCs w:val="24"/>
        </w:rPr>
      </w:pPr>
      <w:r w:rsidRPr="00111BB0">
        <w:rPr>
          <w:sz w:val="24"/>
          <w:szCs w:val="24"/>
        </w:rPr>
        <w:t>6.1. Размеры и условия предоставления мер социальной поддержки работников устанавливаются нормативными правовыми актами Новосибирской области.</w:t>
      </w:r>
    </w:p>
    <w:p w:rsidR="008F7834" w:rsidRPr="00111BB0" w:rsidRDefault="008F7834" w:rsidP="00C6365F">
      <w:pPr>
        <w:pStyle w:val="20"/>
        <w:ind w:firstLine="708"/>
        <w:rPr>
          <w:sz w:val="24"/>
          <w:szCs w:val="24"/>
        </w:rPr>
      </w:pPr>
      <w:r w:rsidRPr="00111BB0">
        <w:rPr>
          <w:sz w:val="24"/>
          <w:szCs w:val="24"/>
        </w:rPr>
        <w:t>6.2. Работодатель осуществляет поддержку молодым специалистам, принятым на работу в  учреждение после окончания высших и средних специальны</w:t>
      </w:r>
      <w:r w:rsidR="0002045D" w:rsidRPr="00111BB0">
        <w:rPr>
          <w:sz w:val="24"/>
          <w:szCs w:val="24"/>
        </w:rPr>
        <w:t xml:space="preserve">х учебных заведений в виде </w:t>
      </w:r>
      <w:r w:rsidR="0002045D" w:rsidRPr="00C6365F">
        <w:rPr>
          <w:sz w:val="24"/>
          <w:szCs w:val="24"/>
        </w:rPr>
        <w:t>предусмотренных существующим законодательством мер</w:t>
      </w:r>
      <w:r w:rsidR="0002045D" w:rsidRPr="00111BB0">
        <w:rPr>
          <w:sz w:val="24"/>
          <w:szCs w:val="24"/>
        </w:rPr>
        <w:t xml:space="preserve">. </w:t>
      </w:r>
      <w:r w:rsidRPr="00111BB0">
        <w:rPr>
          <w:sz w:val="24"/>
          <w:szCs w:val="24"/>
        </w:rPr>
        <w:t xml:space="preserve"> </w:t>
      </w:r>
    </w:p>
    <w:p w:rsidR="008F7834" w:rsidRPr="00111BB0" w:rsidRDefault="008F7834">
      <w:pPr>
        <w:ind w:firstLine="708"/>
        <w:jc w:val="both"/>
        <w:rPr>
          <w:u w:val="single"/>
        </w:rPr>
      </w:pPr>
      <w:r w:rsidRPr="00111BB0">
        <w:t xml:space="preserve">6.3. Меры по улучшению жилищных условий работников предусмотрены в виде </w:t>
      </w:r>
      <w:r w:rsidR="0002045D" w:rsidRPr="00111BB0">
        <w:t xml:space="preserve"> </w:t>
      </w:r>
      <w:r w:rsidR="0002045D" w:rsidRPr="00C6365F">
        <w:t>предусмотренных существующим законодательством мер.</w:t>
      </w:r>
      <w:r w:rsidR="0002045D" w:rsidRPr="00111BB0">
        <w:rPr>
          <w:u w:val="single"/>
        </w:rPr>
        <w:t xml:space="preserve">  </w:t>
      </w:r>
    </w:p>
    <w:p w:rsidR="008F7834" w:rsidRPr="00111BB0" w:rsidRDefault="008F7834">
      <w:pPr>
        <w:ind w:firstLine="720"/>
        <w:jc w:val="both"/>
      </w:pPr>
      <w:r w:rsidRPr="00111BB0">
        <w:t xml:space="preserve">6.4. Горячее питание работников </w:t>
      </w:r>
      <w:r w:rsidR="006847D5" w:rsidRPr="00C6365F">
        <w:t xml:space="preserve">не </w:t>
      </w:r>
      <w:r w:rsidRPr="00C6365F">
        <w:t>осуще</w:t>
      </w:r>
      <w:r w:rsidR="006847D5" w:rsidRPr="00C6365F">
        <w:t>ствляется</w:t>
      </w:r>
      <w:r w:rsidRPr="00111BB0">
        <w:t xml:space="preserve">. </w:t>
      </w:r>
    </w:p>
    <w:p w:rsidR="00111BB0" w:rsidRPr="00111BB0" w:rsidRDefault="008F7834" w:rsidP="00111BB0">
      <w:pPr>
        <w:ind w:firstLine="720"/>
        <w:jc w:val="both"/>
      </w:pPr>
      <w:r w:rsidRPr="00111BB0">
        <w:t xml:space="preserve">6.5. Работодатель </w:t>
      </w:r>
      <w:r w:rsidR="00E805C4" w:rsidRPr="00111BB0">
        <w:t xml:space="preserve">и </w:t>
      </w:r>
      <w:r w:rsidR="006847D5" w:rsidRPr="00111BB0">
        <w:t>общее собрание работников</w:t>
      </w:r>
      <w:r w:rsidR="00E805C4" w:rsidRPr="00111BB0">
        <w:t xml:space="preserve"> </w:t>
      </w:r>
      <w:r w:rsidRPr="00111BB0">
        <w:t xml:space="preserve">содействует в выделении работникам организации </w:t>
      </w:r>
      <w:r w:rsidR="00E805C4" w:rsidRPr="00111BB0">
        <w:t>и их детям путевок на санаторно-курортное лечение и в спортивно-оздоровительные лагеря.</w:t>
      </w:r>
    </w:p>
    <w:p w:rsidR="00111BB0" w:rsidRPr="00111BB0" w:rsidRDefault="00111BB0">
      <w:pPr>
        <w:ind w:firstLine="720"/>
        <w:jc w:val="both"/>
      </w:pPr>
    </w:p>
    <w:p w:rsidR="00111BB0" w:rsidRPr="00111BB0" w:rsidRDefault="00111BB0">
      <w:pPr>
        <w:ind w:firstLine="720"/>
        <w:jc w:val="both"/>
      </w:pPr>
    </w:p>
    <w:p w:rsidR="008F7834" w:rsidRPr="00111BB0" w:rsidRDefault="008F7834">
      <w:pPr>
        <w:numPr>
          <w:ilvl w:val="0"/>
          <w:numId w:val="1"/>
        </w:numPr>
        <w:rPr>
          <w:b/>
        </w:rPr>
      </w:pPr>
      <w:r w:rsidRPr="00111BB0">
        <w:rPr>
          <w:b/>
        </w:rPr>
        <w:t>Охрана труда</w:t>
      </w:r>
    </w:p>
    <w:p w:rsidR="00A714E0" w:rsidRPr="00111BB0" w:rsidRDefault="00A714E0" w:rsidP="00FA2C80">
      <w:pPr>
        <w:pStyle w:val="a3"/>
        <w:rPr>
          <w:rFonts w:ascii="Times New Roman" w:hAnsi="Times New Roman"/>
          <w:sz w:val="24"/>
          <w:szCs w:val="24"/>
        </w:rPr>
      </w:pPr>
      <w:r w:rsidRPr="00111BB0">
        <w:rPr>
          <w:rFonts w:ascii="Times New Roman" w:hAnsi="Times New Roman"/>
          <w:sz w:val="24"/>
          <w:szCs w:val="24"/>
        </w:rPr>
        <w:t>Работодатель:</w:t>
      </w:r>
    </w:p>
    <w:p w:rsidR="00A714E0" w:rsidRPr="00111BB0" w:rsidRDefault="00A714E0" w:rsidP="00A714E0">
      <w:pPr>
        <w:ind w:firstLine="720"/>
        <w:jc w:val="both"/>
      </w:pPr>
      <w:r w:rsidRPr="00111BB0">
        <w:t>7.1. Обеспечивает приобретение и выдачу за счёт собственных средств сертифицированн</w:t>
      </w:r>
      <w:r w:rsidR="00FA2C80" w:rsidRPr="00111BB0">
        <w:t>ой</w:t>
      </w:r>
      <w:r w:rsidR="00004EF1" w:rsidRPr="00111BB0">
        <w:t xml:space="preserve"> специальной одежды.</w:t>
      </w:r>
    </w:p>
    <w:p w:rsidR="00A714E0" w:rsidRPr="00111BB0" w:rsidRDefault="00A714E0" w:rsidP="00A714E0">
      <w:pPr>
        <w:ind w:firstLine="720"/>
        <w:jc w:val="both"/>
      </w:pPr>
      <w:r w:rsidRPr="00111BB0">
        <w:t xml:space="preserve">7.2. Обеспечивает проведение обучения безопасным методам и приёмам выполнения работ и оказанию первой </w:t>
      </w:r>
      <w:proofErr w:type="gramStart"/>
      <w:r w:rsidRPr="00111BB0">
        <w:t>помо</w:t>
      </w:r>
      <w:r w:rsidR="0056532C" w:rsidRPr="00111BB0">
        <w:t>щ</w:t>
      </w:r>
      <w:r w:rsidRPr="00111BB0">
        <w:t>и</w:t>
      </w:r>
      <w:proofErr w:type="gramEnd"/>
      <w:r w:rsidRPr="00111BB0"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труда.</w:t>
      </w:r>
    </w:p>
    <w:p w:rsidR="00A714E0" w:rsidRPr="00111BB0" w:rsidRDefault="00A714E0" w:rsidP="00A714E0">
      <w:pPr>
        <w:ind w:firstLine="720"/>
        <w:jc w:val="both"/>
      </w:pPr>
      <w:r w:rsidRPr="00111BB0">
        <w:t>7.3. Обеспечивает разработку и утверждение правил и инструкций по охране труда для работников.</w:t>
      </w:r>
    </w:p>
    <w:p w:rsidR="00A714E0" w:rsidRPr="00111BB0" w:rsidRDefault="00A714E0" w:rsidP="00A714E0">
      <w:pPr>
        <w:pStyle w:val="a4"/>
        <w:rPr>
          <w:sz w:val="24"/>
          <w:szCs w:val="24"/>
        </w:rPr>
      </w:pPr>
      <w:r w:rsidRPr="00111BB0">
        <w:rPr>
          <w:sz w:val="24"/>
          <w:szCs w:val="24"/>
        </w:rPr>
        <w:t xml:space="preserve">7.4. Обеспечивает проведение </w:t>
      </w:r>
      <w:r w:rsidR="00FA2C80" w:rsidRPr="00111BB0">
        <w:rPr>
          <w:sz w:val="24"/>
          <w:szCs w:val="24"/>
        </w:rPr>
        <w:t xml:space="preserve">специальной оценки </w:t>
      </w:r>
      <w:r w:rsidRPr="00111BB0">
        <w:rPr>
          <w:sz w:val="24"/>
          <w:szCs w:val="24"/>
        </w:rPr>
        <w:t xml:space="preserve"> </w:t>
      </w:r>
      <w:r w:rsidR="0025015A">
        <w:rPr>
          <w:sz w:val="24"/>
          <w:szCs w:val="24"/>
        </w:rPr>
        <w:t>условий</w:t>
      </w:r>
      <w:r w:rsidRPr="00111BB0">
        <w:rPr>
          <w:sz w:val="24"/>
          <w:szCs w:val="24"/>
        </w:rPr>
        <w:t xml:space="preserve"> труда</w:t>
      </w:r>
      <w:r w:rsidR="00EA4B7D">
        <w:rPr>
          <w:sz w:val="24"/>
          <w:szCs w:val="24"/>
        </w:rPr>
        <w:t xml:space="preserve">. </w:t>
      </w:r>
    </w:p>
    <w:p w:rsidR="00A714E0" w:rsidRPr="00111BB0" w:rsidRDefault="00A714E0" w:rsidP="00A714E0">
      <w:pPr>
        <w:pStyle w:val="a4"/>
        <w:rPr>
          <w:sz w:val="24"/>
          <w:szCs w:val="24"/>
        </w:rPr>
      </w:pPr>
      <w:r w:rsidRPr="00111BB0">
        <w:rPr>
          <w:sz w:val="24"/>
          <w:szCs w:val="24"/>
        </w:rPr>
        <w:t>7.5. Обеспечивает проведение за счёт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внеочередных медицинских осмотров, в соответствии с медицинск</w:t>
      </w:r>
      <w:r w:rsidR="00CF0A31" w:rsidRPr="00111BB0">
        <w:rPr>
          <w:sz w:val="24"/>
          <w:szCs w:val="24"/>
        </w:rPr>
        <w:t>ими рекомендациями.</w:t>
      </w:r>
    </w:p>
    <w:p w:rsidR="00A714E0" w:rsidRPr="00111BB0" w:rsidRDefault="00A714E0" w:rsidP="00A714E0">
      <w:pPr>
        <w:pStyle w:val="a4"/>
        <w:rPr>
          <w:sz w:val="24"/>
          <w:szCs w:val="24"/>
        </w:rPr>
      </w:pPr>
      <w:r w:rsidRPr="00111BB0">
        <w:rPr>
          <w:sz w:val="24"/>
          <w:szCs w:val="24"/>
        </w:rPr>
        <w:t>7.6. Утверждает перечень должностей и профессий работн</w:t>
      </w:r>
      <w:r w:rsidR="003D6F77">
        <w:rPr>
          <w:sz w:val="24"/>
          <w:szCs w:val="24"/>
        </w:rPr>
        <w:t xml:space="preserve">иков, занятых на </w:t>
      </w:r>
      <w:r w:rsidRPr="00111BB0">
        <w:rPr>
          <w:sz w:val="24"/>
          <w:szCs w:val="24"/>
        </w:rPr>
        <w:t xml:space="preserve"> работах с вредными и (или) опасными условиями труда, которым устанавливается дополнительный отпуск и сокращенная продолжительность</w:t>
      </w:r>
      <w:r w:rsidR="00E04207" w:rsidRPr="00111BB0">
        <w:rPr>
          <w:sz w:val="24"/>
          <w:szCs w:val="24"/>
        </w:rPr>
        <w:t xml:space="preserve"> рабочей недели</w:t>
      </w:r>
      <w:r w:rsidRPr="00111BB0">
        <w:rPr>
          <w:sz w:val="24"/>
          <w:szCs w:val="24"/>
        </w:rPr>
        <w:t>.</w:t>
      </w:r>
    </w:p>
    <w:p w:rsidR="0002045D" w:rsidRPr="00111BB0" w:rsidRDefault="0002045D" w:rsidP="00A0660E">
      <w:pPr>
        <w:ind w:firstLine="709"/>
        <w:rPr>
          <w:b/>
        </w:rPr>
      </w:pPr>
    </w:p>
    <w:p w:rsidR="00A714E0" w:rsidRPr="00111BB0" w:rsidRDefault="00E04207" w:rsidP="00A0660E">
      <w:pPr>
        <w:ind w:firstLine="709"/>
        <w:rPr>
          <w:b/>
        </w:rPr>
      </w:pPr>
      <w:r w:rsidRPr="00111BB0">
        <w:rPr>
          <w:b/>
        </w:rPr>
        <w:t xml:space="preserve">Общее собрание коллектива </w:t>
      </w:r>
      <w:r w:rsidR="00A714E0" w:rsidRPr="00111BB0">
        <w:rPr>
          <w:b/>
        </w:rPr>
        <w:t xml:space="preserve"> работников:</w:t>
      </w:r>
    </w:p>
    <w:p w:rsidR="00A714E0" w:rsidRPr="00111BB0" w:rsidRDefault="00A714E0" w:rsidP="00A714E0">
      <w:pPr>
        <w:ind w:firstLine="720"/>
        <w:jc w:val="both"/>
      </w:pPr>
      <w:r w:rsidRPr="00111BB0">
        <w:t>7.</w:t>
      </w:r>
      <w:r w:rsidR="00C6365F">
        <w:t>7</w:t>
      </w:r>
      <w:r w:rsidRPr="00111BB0">
        <w:t xml:space="preserve">. Осуществляет общественный </w:t>
      </w:r>
      <w:proofErr w:type="gramStart"/>
      <w:r w:rsidRPr="00111BB0">
        <w:t>контроль за</w:t>
      </w:r>
      <w:proofErr w:type="gramEnd"/>
      <w:r w:rsidRPr="00111BB0">
        <w:t xml:space="preserve"> соблюдением законных прав и интересов работников в области охраны труда.</w:t>
      </w:r>
    </w:p>
    <w:p w:rsidR="00A714E0" w:rsidRPr="00111BB0" w:rsidRDefault="00A714E0" w:rsidP="00A714E0">
      <w:pPr>
        <w:ind w:firstLine="720"/>
        <w:jc w:val="both"/>
      </w:pPr>
      <w:r w:rsidRPr="00111BB0">
        <w:t>7.</w:t>
      </w:r>
      <w:r w:rsidR="00C6365F">
        <w:t>8</w:t>
      </w:r>
      <w:r w:rsidRPr="00111BB0">
        <w:t>. Принимает участие в разработке и согласовании нормативных актов об охране труда.</w:t>
      </w:r>
    </w:p>
    <w:p w:rsidR="00A714E0" w:rsidRPr="00111BB0" w:rsidRDefault="00C6365F" w:rsidP="00A714E0">
      <w:pPr>
        <w:ind w:firstLine="720"/>
        <w:jc w:val="both"/>
      </w:pPr>
      <w:r>
        <w:t>7.9</w:t>
      </w:r>
      <w:r w:rsidR="00A714E0" w:rsidRPr="00111BB0">
        <w:t>. Обращается в соответствующие органы с требованиями о привлечении к ответственности должностных лиц, виновных в нарушении нормативных требований по охране труда, сокрытии фактов несчастных случаев.</w:t>
      </w:r>
    </w:p>
    <w:p w:rsidR="00A714E0" w:rsidRPr="00111BB0" w:rsidRDefault="00C6365F" w:rsidP="00A714E0">
      <w:pPr>
        <w:ind w:firstLine="720"/>
        <w:jc w:val="both"/>
      </w:pPr>
      <w:r>
        <w:t>7.10</w:t>
      </w:r>
      <w:r w:rsidR="00A714E0" w:rsidRPr="00111BB0">
        <w:t xml:space="preserve">. Организует проведение проверок по выполнению мероприятий по улучшению условий и охраны труда, устранению причин несчастных случаев, профессиональных заболеваний, аварий. </w:t>
      </w:r>
    </w:p>
    <w:p w:rsidR="00A714E0" w:rsidRPr="00111BB0" w:rsidRDefault="00A714E0" w:rsidP="00A714E0">
      <w:pPr>
        <w:ind w:firstLine="720"/>
        <w:jc w:val="both"/>
      </w:pPr>
      <w:r w:rsidRPr="00111BB0">
        <w:t>7.1</w:t>
      </w:r>
      <w:r w:rsidR="00C6365F">
        <w:t>1</w:t>
      </w:r>
      <w:r w:rsidRPr="00111BB0">
        <w:t xml:space="preserve">. Содействует проведению </w:t>
      </w:r>
      <w:r w:rsidR="00111BB0" w:rsidRPr="00111BB0">
        <w:t>специальной оценк</w:t>
      </w:r>
      <w:r w:rsidR="00FA2C80" w:rsidRPr="00111BB0">
        <w:t>и</w:t>
      </w:r>
      <w:r w:rsidRPr="00111BB0">
        <w:t xml:space="preserve"> </w:t>
      </w:r>
      <w:r w:rsidR="0025015A">
        <w:t xml:space="preserve"> условий</w:t>
      </w:r>
      <w:r w:rsidRPr="00111BB0">
        <w:t xml:space="preserve"> труда в учреждении.</w:t>
      </w:r>
    </w:p>
    <w:p w:rsidR="008F7834" w:rsidRPr="00111BB0" w:rsidRDefault="008F7834">
      <w:pPr>
        <w:ind w:firstLine="720"/>
        <w:jc w:val="both"/>
      </w:pPr>
    </w:p>
    <w:p w:rsidR="008F7834" w:rsidRPr="00111BB0" w:rsidRDefault="0002045D">
      <w:pPr>
        <w:ind w:left="284"/>
        <w:rPr>
          <w:b/>
        </w:rPr>
      </w:pPr>
      <w:r w:rsidRPr="00111BB0">
        <w:rPr>
          <w:b/>
        </w:rPr>
        <w:lastRenderedPageBreak/>
        <w:t>8</w:t>
      </w:r>
      <w:r w:rsidR="008F7834" w:rsidRPr="00111BB0">
        <w:rPr>
          <w:b/>
        </w:rPr>
        <w:t xml:space="preserve">. </w:t>
      </w:r>
      <w:proofErr w:type="gramStart"/>
      <w:r w:rsidR="008F7834" w:rsidRPr="00111BB0">
        <w:rPr>
          <w:b/>
        </w:rPr>
        <w:t>Контроль за</w:t>
      </w:r>
      <w:proofErr w:type="gramEnd"/>
      <w:r w:rsidR="008F7834" w:rsidRPr="00111BB0">
        <w:rPr>
          <w:b/>
        </w:rPr>
        <w:t xml:space="preserve"> выполнением </w:t>
      </w:r>
      <w:r w:rsidR="00D70D8A" w:rsidRPr="00111BB0">
        <w:rPr>
          <w:b/>
        </w:rPr>
        <w:t>коллективного договора</w:t>
      </w:r>
    </w:p>
    <w:p w:rsidR="008F7834" w:rsidRPr="00111BB0" w:rsidRDefault="008F7834">
      <w:pPr>
        <w:ind w:left="284"/>
        <w:rPr>
          <w:b/>
        </w:rPr>
      </w:pPr>
    </w:p>
    <w:p w:rsidR="008F7834" w:rsidRPr="00111BB0" w:rsidRDefault="0002045D" w:rsidP="00C6365F">
      <w:pPr>
        <w:autoSpaceDE w:val="0"/>
        <w:autoSpaceDN w:val="0"/>
        <w:adjustRightInd w:val="0"/>
        <w:ind w:firstLine="708"/>
        <w:jc w:val="both"/>
        <w:outlineLvl w:val="3"/>
      </w:pPr>
      <w:r w:rsidRPr="00111BB0">
        <w:t>8</w:t>
      </w:r>
      <w:r w:rsidR="008F7834" w:rsidRPr="00111BB0">
        <w:t xml:space="preserve">.1. Работодатель </w:t>
      </w:r>
      <w:r w:rsidR="006A507B" w:rsidRPr="00111BB0">
        <w:t xml:space="preserve">в течение семи дней со дня подписания коллективного договора направляет его на уведомительную регистрацию в </w:t>
      </w:r>
      <w:hyperlink r:id="rId9" w:history="1">
        <w:r w:rsidR="006A507B" w:rsidRPr="00111BB0">
          <w:t>орган</w:t>
        </w:r>
      </w:hyperlink>
      <w:r w:rsidR="006A507B" w:rsidRPr="00111BB0">
        <w:t xml:space="preserve"> по труду по месту нахождения организации и </w:t>
      </w:r>
      <w:r w:rsidR="008F7834" w:rsidRPr="00111BB0">
        <w:t>доводит текст коллективного договора до сведения работников в течение двух недель со дня его подписания.</w:t>
      </w:r>
    </w:p>
    <w:p w:rsidR="008F7834" w:rsidRPr="00111BB0" w:rsidRDefault="0002045D">
      <w:pPr>
        <w:ind w:firstLine="720"/>
        <w:jc w:val="both"/>
      </w:pPr>
      <w:r w:rsidRPr="00111BB0">
        <w:t>8</w:t>
      </w:r>
      <w:r w:rsidR="008F7834" w:rsidRPr="00111BB0">
        <w:t>.2. Стороны обязуются регулярно (два раза в год) информировать друг друга о действиях по реализации коллективного договора на собрании трудового коллектива.</w:t>
      </w:r>
    </w:p>
    <w:p w:rsidR="008F7834" w:rsidRPr="00111BB0" w:rsidRDefault="0002045D">
      <w:pPr>
        <w:pStyle w:val="20"/>
        <w:ind w:firstLine="720"/>
        <w:rPr>
          <w:sz w:val="24"/>
          <w:szCs w:val="24"/>
        </w:rPr>
      </w:pPr>
      <w:r w:rsidRPr="00111BB0">
        <w:rPr>
          <w:sz w:val="24"/>
          <w:szCs w:val="24"/>
        </w:rPr>
        <w:t>8</w:t>
      </w:r>
      <w:r w:rsidR="008F7834" w:rsidRPr="00111BB0">
        <w:rPr>
          <w:sz w:val="24"/>
          <w:szCs w:val="24"/>
        </w:rPr>
        <w:t xml:space="preserve">.3. </w:t>
      </w:r>
      <w:proofErr w:type="gramStart"/>
      <w:r w:rsidR="008F7834" w:rsidRPr="00111BB0">
        <w:rPr>
          <w:sz w:val="24"/>
          <w:szCs w:val="24"/>
        </w:rPr>
        <w:t>Контроль за</w:t>
      </w:r>
      <w:proofErr w:type="gramEnd"/>
      <w:r w:rsidR="008F7834" w:rsidRPr="00111BB0">
        <w:rPr>
          <w:sz w:val="24"/>
          <w:szCs w:val="24"/>
        </w:rPr>
        <w:t xml:space="preserve"> ходом выполнения коллективного договора, разрешение разногласий, возникающих в ходе его выполнения осуществляет комиссия по заключению и реализации нас</w:t>
      </w:r>
      <w:r w:rsidR="00AA687F" w:rsidRPr="00111BB0">
        <w:rPr>
          <w:sz w:val="24"/>
          <w:szCs w:val="24"/>
        </w:rPr>
        <w:t xml:space="preserve">тоящего коллективного договора и соответствующий орган по труду. </w:t>
      </w:r>
      <w:r w:rsidR="008F7834" w:rsidRPr="00111BB0">
        <w:rPr>
          <w:sz w:val="24"/>
          <w:szCs w:val="24"/>
        </w:rPr>
        <w:t>Все спорные вопросы по толкованию и реализации положений настоящего коллективного договора решаются комиссией.</w:t>
      </w:r>
    </w:p>
    <w:p w:rsidR="008F7834" w:rsidRPr="00111BB0" w:rsidRDefault="008F7834">
      <w:pPr>
        <w:ind w:firstLine="720"/>
        <w:jc w:val="both"/>
      </w:pPr>
      <w:r w:rsidRPr="00111BB0">
        <w:t>При осуществлении контроля стороны обязаны предоставлять всю необходимую для этого информацию.</w:t>
      </w:r>
    </w:p>
    <w:p w:rsidR="008F7834" w:rsidRPr="00111BB0" w:rsidRDefault="0002045D">
      <w:pPr>
        <w:ind w:firstLine="720"/>
        <w:jc w:val="both"/>
      </w:pPr>
      <w:r w:rsidRPr="00111BB0">
        <w:t>8</w:t>
      </w:r>
      <w:r w:rsidR="008F7834" w:rsidRPr="00111BB0">
        <w:t>.4. Заседания комиссии проводятся по мере необходимости, но не реже одного раза в полугодие.</w:t>
      </w:r>
    </w:p>
    <w:p w:rsidR="008F7834" w:rsidRPr="00111BB0" w:rsidRDefault="0002045D">
      <w:pPr>
        <w:ind w:firstLine="720"/>
        <w:jc w:val="both"/>
      </w:pPr>
      <w:r w:rsidRPr="00111BB0">
        <w:t>8</w:t>
      </w:r>
      <w:r w:rsidR="008F7834" w:rsidRPr="00111BB0">
        <w:t>.5. Стороны обязуются соблюдать установленный законодательством порядок разрешения коллективных и индивидуальных трудовых споров, использовать все возможности для устранения причин, возникновения конфликтов.</w:t>
      </w:r>
    </w:p>
    <w:p w:rsidR="008F7834" w:rsidRPr="00111BB0" w:rsidRDefault="0002045D">
      <w:pPr>
        <w:ind w:firstLine="720"/>
        <w:jc w:val="both"/>
      </w:pPr>
      <w:r w:rsidRPr="00111BB0">
        <w:t>8</w:t>
      </w:r>
      <w:r w:rsidR="008F7834" w:rsidRPr="00111BB0">
        <w:t>.6. В случае неисполнения или ненадлежащего исполнения обязательств по коллективному договору, виновная сторона или виновные лица несут ответственность, предусмотренную законодательством Российской Федерации.</w:t>
      </w:r>
    </w:p>
    <w:p w:rsidR="008F7834" w:rsidRPr="00111BB0" w:rsidRDefault="008F7834">
      <w:pPr>
        <w:ind w:firstLine="720"/>
        <w:jc w:val="both"/>
      </w:pPr>
    </w:p>
    <w:p w:rsidR="008F7834" w:rsidRPr="00111BB0" w:rsidRDefault="008F7834">
      <w:pPr>
        <w:ind w:firstLine="720"/>
        <w:jc w:val="both"/>
      </w:pPr>
    </w:p>
    <w:p w:rsidR="008F7834" w:rsidRPr="00111BB0" w:rsidRDefault="008F7834" w:rsidP="00111BB0">
      <w:pPr>
        <w:tabs>
          <w:tab w:val="left" w:pos="3119"/>
        </w:tabs>
      </w:pPr>
    </w:p>
    <w:sectPr w:rsidR="008F7834" w:rsidRPr="00111BB0" w:rsidSect="00FA2C80">
      <w:footerReference w:type="even" r:id="rId10"/>
      <w:footerReference w:type="default" r:id="rId11"/>
      <w:pgSz w:w="11907" w:h="16840" w:code="9"/>
      <w:pgMar w:top="709" w:right="992" w:bottom="284" w:left="1985" w:header="0" w:footer="851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C8" w:rsidRDefault="005C74C8">
      <w:r>
        <w:separator/>
      </w:r>
    </w:p>
  </w:endnote>
  <w:endnote w:type="continuationSeparator" w:id="0">
    <w:p w:rsidR="005C74C8" w:rsidRDefault="005C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34" w:rsidRDefault="002018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8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7834" w:rsidRDefault="008F783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34" w:rsidRDefault="002018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8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515B">
      <w:rPr>
        <w:rStyle w:val="a6"/>
        <w:noProof/>
      </w:rPr>
      <w:t>2</w:t>
    </w:r>
    <w:r>
      <w:rPr>
        <w:rStyle w:val="a6"/>
      </w:rPr>
      <w:fldChar w:fldCharType="end"/>
    </w:r>
  </w:p>
  <w:p w:rsidR="008F7834" w:rsidRDefault="008F78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C8" w:rsidRDefault="005C74C8">
      <w:r>
        <w:separator/>
      </w:r>
    </w:p>
  </w:footnote>
  <w:footnote w:type="continuationSeparator" w:id="0">
    <w:p w:rsidR="005C74C8" w:rsidRDefault="005C7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0124"/>
    <w:multiLevelType w:val="singleLevel"/>
    <w:tmpl w:val="F8A447EA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">
    <w:nsid w:val="2EF3499A"/>
    <w:multiLevelType w:val="multilevel"/>
    <w:tmpl w:val="4F62B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DCE228F"/>
    <w:multiLevelType w:val="multilevel"/>
    <w:tmpl w:val="3DF07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6"/>
        </w:tabs>
        <w:ind w:left="241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2"/>
        </w:tabs>
        <w:ind w:left="285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88"/>
        </w:tabs>
        <w:ind w:left="328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00"/>
        </w:tabs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36"/>
        </w:tabs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32"/>
        </w:tabs>
        <w:ind w:left="5932" w:hanging="2160"/>
      </w:pPr>
      <w:rPr>
        <w:rFonts w:hint="default"/>
      </w:rPr>
    </w:lvl>
  </w:abstractNum>
  <w:abstractNum w:abstractNumId="3">
    <w:nsid w:val="5E6E5D3D"/>
    <w:multiLevelType w:val="multilevel"/>
    <w:tmpl w:val="4F62B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861"/>
    <w:rsid w:val="00004EF1"/>
    <w:rsid w:val="00007058"/>
    <w:rsid w:val="0002045D"/>
    <w:rsid w:val="00037920"/>
    <w:rsid w:val="00043364"/>
    <w:rsid w:val="0008387E"/>
    <w:rsid w:val="00086FFD"/>
    <w:rsid w:val="000C7EF9"/>
    <w:rsid w:val="000E0A2B"/>
    <w:rsid w:val="000E2B27"/>
    <w:rsid w:val="000E6EC3"/>
    <w:rsid w:val="00111BB0"/>
    <w:rsid w:val="00116947"/>
    <w:rsid w:val="001246E5"/>
    <w:rsid w:val="001313AE"/>
    <w:rsid w:val="00141053"/>
    <w:rsid w:val="001555B1"/>
    <w:rsid w:val="001765AC"/>
    <w:rsid w:val="00197A2D"/>
    <w:rsid w:val="001A1032"/>
    <w:rsid w:val="001A3705"/>
    <w:rsid w:val="001C27FE"/>
    <w:rsid w:val="001C73E2"/>
    <w:rsid w:val="00201857"/>
    <w:rsid w:val="00215B5E"/>
    <w:rsid w:val="00235C15"/>
    <w:rsid w:val="0025015A"/>
    <w:rsid w:val="002536DD"/>
    <w:rsid w:val="00275CDE"/>
    <w:rsid w:val="00291B55"/>
    <w:rsid w:val="0029491C"/>
    <w:rsid w:val="002A7230"/>
    <w:rsid w:val="002C76DA"/>
    <w:rsid w:val="002E0130"/>
    <w:rsid w:val="0032515B"/>
    <w:rsid w:val="003411B9"/>
    <w:rsid w:val="003731CC"/>
    <w:rsid w:val="00386675"/>
    <w:rsid w:val="003C5DD1"/>
    <w:rsid w:val="003D6F77"/>
    <w:rsid w:val="003E03E9"/>
    <w:rsid w:val="003E74D0"/>
    <w:rsid w:val="003F4D82"/>
    <w:rsid w:val="004366F1"/>
    <w:rsid w:val="00445F24"/>
    <w:rsid w:val="00471806"/>
    <w:rsid w:val="00494240"/>
    <w:rsid w:val="00495C91"/>
    <w:rsid w:val="004B298F"/>
    <w:rsid w:val="004C0BAE"/>
    <w:rsid w:val="004C1943"/>
    <w:rsid w:val="004E31B8"/>
    <w:rsid w:val="004E38C2"/>
    <w:rsid w:val="004F12A3"/>
    <w:rsid w:val="004F32A1"/>
    <w:rsid w:val="00556048"/>
    <w:rsid w:val="005647CD"/>
    <w:rsid w:val="0056532C"/>
    <w:rsid w:val="00565599"/>
    <w:rsid w:val="00572AFB"/>
    <w:rsid w:val="00595076"/>
    <w:rsid w:val="005C629B"/>
    <w:rsid w:val="005C74C8"/>
    <w:rsid w:val="005E06A4"/>
    <w:rsid w:val="005F0940"/>
    <w:rsid w:val="00610F35"/>
    <w:rsid w:val="0067256C"/>
    <w:rsid w:val="006847D5"/>
    <w:rsid w:val="0068598F"/>
    <w:rsid w:val="00686168"/>
    <w:rsid w:val="006936B4"/>
    <w:rsid w:val="006A507B"/>
    <w:rsid w:val="006B3D1A"/>
    <w:rsid w:val="006E17F5"/>
    <w:rsid w:val="00703B48"/>
    <w:rsid w:val="0071551F"/>
    <w:rsid w:val="00717FA2"/>
    <w:rsid w:val="00731ED3"/>
    <w:rsid w:val="007776E8"/>
    <w:rsid w:val="007C46B9"/>
    <w:rsid w:val="007C4CF2"/>
    <w:rsid w:val="007D4A62"/>
    <w:rsid w:val="007F1741"/>
    <w:rsid w:val="00803BC4"/>
    <w:rsid w:val="00806314"/>
    <w:rsid w:val="00815E70"/>
    <w:rsid w:val="00842047"/>
    <w:rsid w:val="008779E8"/>
    <w:rsid w:val="00884060"/>
    <w:rsid w:val="00895A5F"/>
    <w:rsid w:val="008E0A34"/>
    <w:rsid w:val="008F0308"/>
    <w:rsid w:val="008F03D3"/>
    <w:rsid w:val="008F3BC6"/>
    <w:rsid w:val="008F7604"/>
    <w:rsid w:val="008F7834"/>
    <w:rsid w:val="009439F3"/>
    <w:rsid w:val="00967DB3"/>
    <w:rsid w:val="00980275"/>
    <w:rsid w:val="00983799"/>
    <w:rsid w:val="00983E10"/>
    <w:rsid w:val="009954B5"/>
    <w:rsid w:val="009962E5"/>
    <w:rsid w:val="009F5042"/>
    <w:rsid w:val="009F6FEC"/>
    <w:rsid w:val="009F739C"/>
    <w:rsid w:val="00A0660E"/>
    <w:rsid w:val="00A11C8D"/>
    <w:rsid w:val="00A25BE9"/>
    <w:rsid w:val="00A434AE"/>
    <w:rsid w:val="00A438BB"/>
    <w:rsid w:val="00A55642"/>
    <w:rsid w:val="00A714E0"/>
    <w:rsid w:val="00A71CE2"/>
    <w:rsid w:val="00A7423C"/>
    <w:rsid w:val="00A813DD"/>
    <w:rsid w:val="00A906AB"/>
    <w:rsid w:val="00AA687F"/>
    <w:rsid w:val="00AC33F0"/>
    <w:rsid w:val="00AE6489"/>
    <w:rsid w:val="00AF27B8"/>
    <w:rsid w:val="00B31F9C"/>
    <w:rsid w:val="00B4574A"/>
    <w:rsid w:val="00B62C1C"/>
    <w:rsid w:val="00B820BE"/>
    <w:rsid w:val="00B85861"/>
    <w:rsid w:val="00B925D4"/>
    <w:rsid w:val="00B93427"/>
    <w:rsid w:val="00B938AF"/>
    <w:rsid w:val="00B95EDD"/>
    <w:rsid w:val="00BD0163"/>
    <w:rsid w:val="00BE7248"/>
    <w:rsid w:val="00BF3942"/>
    <w:rsid w:val="00C6365F"/>
    <w:rsid w:val="00C65C1C"/>
    <w:rsid w:val="00C8603D"/>
    <w:rsid w:val="00C8662D"/>
    <w:rsid w:val="00CF0A31"/>
    <w:rsid w:val="00D222C3"/>
    <w:rsid w:val="00D31468"/>
    <w:rsid w:val="00D55C6E"/>
    <w:rsid w:val="00D70D8A"/>
    <w:rsid w:val="00DF505B"/>
    <w:rsid w:val="00E04207"/>
    <w:rsid w:val="00E10BB6"/>
    <w:rsid w:val="00E20550"/>
    <w:rsid w:val="00E45F7F"/>
    <w:rsid w:val="00E511E6"/>
    <w:rsid w:val="00E54DE5"/>
    <w:rsid w:val="00E805C4"/>
    <w:rsid w:val="00E835B2"/>
    <w:rsid w:val="00EA4B7D"/>
    <w:rsid w:val="00EC0CCF"/>
    <w:rsid w:val="00EC7844"/>
    <w:rsid w:val="00EF36A1"/>
    <w:rsid w:val="00F144C0"/>
    <w:rsid w:val="00F218EE"/>
    <w:rsid w:val="00F56905"/>
    <w:rsid w:val="00FA0710"/>
    <w:rsid w:val="00FA2C80"/>
    <w:rsid w:val="00FD402B"/>
    <w:rsid w:val="00FE73D0"/>
    <w:rsid w:val="00FE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E8"/>
    <w:rPr>
      <w:sz w:val="24"/>
      <w:szCs w:val="24"/>
    </w:rPr>
  </w:style>
  <w:style w:type="paragraph" w:styleId="1">
    <w:name w:val="heading 1"/>
    <w:basedOn w:val="a"/>
    <w:next w:val="a"/>
    <w:qFormat/>
    <w:rsid w:val="007776E8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7776E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776E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776E8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"/>
    <w:semiHidden/>
    <w:rsid w:val="007776E8"/>
    <w:pPr>
      <w:jc w:val="both"/>
    </w:pPr>
    <w:rPr>
      <w:sz w:val="28"/>
      <w:szCs w:val="20"/>
    </w:rPr>
  </w:style>
  <w:style w:type="paragraph" w:styleId="a4">
    <w:name w:val="Body Text Indent"/>
    <w:basedOn w:val="a"/>
    <w:semiHidden/>
    <w:rsid w:val="007776E8"/>
    <w:pPr>
      <w:ind w:firstLine="741"/>
      <w:jc w:val="both"/>
    </w:pPr>
    <w:rPr>
      <w:sz w:val="28"/>
      <w:szCs w:val="20"/>
    </w:rPr>
  </w:style>
  <w:style w:type="paragraph" w:styleId="21">
    <w:name w:val="Body Text Indent 2"/>
    <w:basedOn w:val="a"/>
    <w:semiHidden/>
    <w:rsid w:val="007776E8"/>
    <w:pPr>
      <w:ind w:firstLine="284"/>
      <w:jc w:val="both"/>
    </w:pPr>
    <w:rPr>
      <w:sz w:val="20"/>
    </w:rPr>
  </w:style>
  <w:style w:type="paragraph" w:styleId="30">
    <w:name w:val="Body Text Indent 3"/>
    <w:basedOn w:val="a"/>
    <w:semiHidden/>
    <w:rsid w:val="007776E8"/>
    <w:pPr>
      <w:ind w:firstLine="720"/>
      <w:jc w:val="both"/>
    </w:pPr>
    <w:rPr>
      <w:sz w:val="28"/>
    </w:rPr>
  </w:style>
  <w:style w:type="paragraph" w:customStyle="1" w:styleId="Iaud7">
    <w:name w:val="Iaud7"/>
    <w:rsid w:val="007776E8"/>
    <w:pPr>
      <w:widowControl w:val="0"/>
    </w:pPr>
  </w:style>
  <w:style w:type="paragraph" w:styleId="a5">
    <w:name w:val="footer"/>
    <w:basedOn w:val="a"/>
    <w:semiHidden/>
    <w:rsid w:val="007776E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7776E8"/>
  </w:style>
  <w:style w:type="paragraph" w:styleId="31">
    <w:name w:val="Body Text 3"/>
    <w:basedOn w:val="a"/>
    <w:semiHidden/>
    <w:rsid w:val="007776E8"/>
    <w:pPr>
      <w:jc w:val="both"/>
    </w:pPr>
    <w:rPr>
      <w:b/>
      <w:sz w:val="28"/>
      <w:szCs w:val="20"/>
    </w:rPr>
  </w:style>
  <w:style w:type="paragraph" w:customStyle="1" w:styleId="ConsPlusNonformat">
    <w:name w:val="ConsPlusNonformat"/>
    <w:uiPriority w:val="99"/>
    <w:rsid w:val="006A50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9962E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9962E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411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E2A3EACB0491AC96AF87F7B38C4CFE2B549C17E168DF18504818A4A51B5D760763B8F0FB1BDE8V8s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67E3-1883-4B77-BE74-47991262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 организации</vt:lpstr>
    </vt:vector>
  </TitlesOfParts>
  <Company>ANO</Company>
  <LinksUpToDate>false</LinksUpToDate>
  <CharactersWithSpaces>17352</CharactersWithSpaces>
  <SharedDoc>false</SharedDoc>
  <HLinks>
    <vt:vector size="6" baseType="variant"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consultantplus://offline/ref=5F8E2A3EACB0491AC96AF87F7B38C4CFE2B549C17E168DF18504818A4A51B5D760763B8F0FB1BDE8V8s4I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организации</dc:title>
  <dc:creator>USER</dc:creator>
  <cp:lastModifiedBy>Пользователь</cp:lastModifiedBy>
  <cp:revision>24</cp:revision>
  <cp:lastPrinted>2017-11-01T08:21:00Z</cp:lastPrinted>
  <dcterms:created xsi:type="dcterms:W3CDTF">2017-06-20T07:16:00Z</dcterms:created>
  <dcterms:modified xsi:type="dcterms:W3CDTF">2017-12-25T09:11:00Z</dcterms:modified>
</cp:coreProperties>
</file>